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00D72" w14:textId="53F1962F" w:rsidR="00DB028B" w:rsidRPr="00DA7907" w:rsidRDefault="00DB028B" w:rsidP="00DB028B">
      <w:pPr>
        <w:jc w:val="center"/>
        <w:rPr>
          <w:b/>
          <w:sz w:val="28"/>
          <w:szCs w:val="28"/>
          <w:lang w:val="en-GB"/>
        </w:rPr>
      </w:pPr>
      <w:r w:rsidRPr="00DA7907">
        <w:rPr>
          <w:rFonts w:ascii="Book Antiqua" w:hAnsi="Book Antiqua"/>
          <w:b/>
          <w:noProof/>
          <w:sz w:val="28"/>
          <w:szCs w:val="28"/>
          <w:lang w:val="en-GB"/>
        </w:rPr>
        <w:drawing>
          <wp:inline distT="0" distB="0" distL="0" distR="0" wp14:anchorId="501353BB" wp14:editId="4D366A6E">
            <wp:extent cx="1454150" cy="804545"/>
            <wp:effectExtent l="0" t="0" r="0" b="0"/>
            <wp:docPr id="1472786360"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0165947" descr="A logo with a person in the midd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4150" cy="804545"/>
                    </a:xfrm>
                    <a:prstGeom prst="rect">
                      <a:avLst/>
                    </a:prstGeom>
                    <a:noFill/>
                    <a:ln>
                      <a:noFill/>
                    </a:ln>
                  </pic:spPr>
                </pic:pic>
              </a:graphicData>
            </a:graphic>
          </wp:inline>
        </w:drawing>
      </w:r>
    </w:p>
    <w:p w14:paraId="60134D5A" w14:textId="77777777" w:rsidR="0080671F" w:rsidRPr="00DA7907" w:rsidRDefault="0080671F" w:rsidP="00C73AF8">
      <w:pPr>
        <w:spacing w:after="0"/>
        <w:jc w:val="center"/>
        <w:rPr>
          <w:b/>
          <w:bCs/>
          <w:sz w:val="28"/>
          <w:szCs w:val="28"/>
          <w:lang w:val="en-GB"/>
        </w:rPr>
      </w:pPr>
    </w:p>
    <w:p w14:paraId="7F1DC4F0" w14:textId="77777777" w:rsidR="0080671F" w:rsidRPr="00DA7907" w:rsidRDefault="0080671F" w:rsidP="00C73AF8">
      <w:pPr>
        <w:spacing w:after="0"/>
        <w:jc w:val="center"/>
        <w:rPr>
          <w:b/>
          <w:bCs/>
          <w:sz w:val="28"/>
          <w:szCs w:val="28"/>
          <w:lang w:val="en-GB"/>
        </w:rPr>
      </w:pPr>
    </w:p>
    <w:p w14:paraId="5D7B7C43" w14:textId="5F8B53E1" w:rsidR="00C73AF8" w:rsidRPr="00DA7907" w:rsidRDefault="00DB028B" w:rsidP="00C73AF8">
      <w:pPr>
        <w:spacing w:after="0"/>
        <w:jc w:val="center"/>
        <w:rPr>
          <w:b/>
          <w:bCs/>
          <w:sz w:val="28"/>
          <w:szCs w:val="28"/>
          <w:lang w:val="en-GB"/>
        </w:rPr>
      </w:pPr>
      <w:r w:rsidRPr="00DA7907">
        <w:rPr>
          <w:b/>
          <w:bCs/>
          <w:sz w:val="28"/>
          <w:szCs w:val="28"/>
          <w:lang w:val="en-GB"/>
        </w:rPr>
        <w:t xml:space="preserve">Building a Concerted Movement of Youths and Women </w:t>
      </w:r>
    </w:p>
    <w:p w14:paraId="1B908018" w14:textId="45AEC9AB" w:rsidR="00DB028B" w:rsidRPr="00DA7907" w:rsidRDefault="00DB028B" w:rsidP="00C73AF8">
      <w:pPr>
        <w:jc w:val="center"/>
        <w:rPr>
          <w:b/>
          <w:bCs/>
          <w:sz w:val="28"/>
          <w:szCs w:val="28"/>
          <w:lang w:val="en-GB"/>
        </w:rPr>
      </w:pPr>
      <w:r w:rsidRPr="00DA7907">
        <w:rPr>
          <w:b/>
          <w:bCs/>
          <w:sz w:val="28"/>
          <w:szCs w:val="28"/>
          <w:lang w:val="en-GB"/>
        </w:rPr>
        <w:t xml:space="preserve">for Democracy and Development </w:t>
      </w:r>
    </w:p>
    <w:p w14:paraId="33792C44" w14:textId="77777777" w:rsidR="0080671F" w:rsidRPr="00DA7907" w:rsidRDefault="0080671F" w:rsidP="00DB028B">
      <w:pPr>
        <w:jc w:val="center"/>
        <w:rPr>
          <w:b/>
          <w:sz w:val="28"/>
          <w:szCs w:val="28"/>
          <w:lang w:val="en-GB"/>
        </w:rPr>
      </w:pPr>
    </w:p>
    <w:p w14:paraId="11DDF132" w14:textId="77777777" w:rsidR="0080671F" w:rsidRPr="00DA7907" w:rsidRDefault="0080671F" w:rsidP="00DB028B">
      <w:pPr>
        <w:jc w:val="center"/>
        <w:rPr>
          <w:b/>
          <w:sz w:val="28"/>
          <w:szCs w:val="28"/>
          <w:lang w:val="en-GB"/>
        </w:rPr>
      </w:pPr>
    </w:p>
    <w:p w14:paraId="24EA28FB" w14:textId="77777777" w:rsidR="0080671F" w:rsidRPr="00DA7907" w:rsidRDefault="0080671F" w:rsidP="00DB028B">
      <w:pPr>
        <w:jc w:val="center"/>
        <w:rPr>
          <w:b/>
          <w:sz w:val="28"/>
          <w:szCs w:val="28"/>
          <w:lang w:val="en-GB"/>
        </w:rPr>
      </w:pPr>
    </w:p>
    <w:p w14:paraId="2AAE1A8A" w14:textId="77777777" w:rsidR="0080671F" w:rsidRPr="00DA7907" w:rsidRDefault="0080671F" w:rsidP="00DB028B">
      <w:pPr>
        <w:jc w:val="center"/>
        <w:rPr>
          <w:b/>
          <w:sz w:val="28"/>
          <w:szCs w:val="28"/>
          <w:lang w:val="en-GB"/>
        </w:rPr>
      </w:pPr>
    </w:p>
    <w:p w14:paraId="5E52250A" w14:textId="77777777" w:rsidR="0080671F" w:rsidRPr="00DA7907" w:rsidRDefault="0080671F" w:rsidP="00DB028B">
      <w:pPr>
        <w:jc w:val="center"/>
        <w:rPr>
          <w:b/>
          <w:sz w:val="28"/>
          <w:szCs w:val="28"/>
          <w:lang w:val="en-GB"/>
        </w:rPr>
      </w:pPr>
    </w:p>
    <w:p w14:paraId="433DFD1D" w14:textId="303458B1" w:rsidR="0080671F" w:rsidRPr="00DA7907" w:rsidRDefault="00DB028B" w:rsidP="00DB028B">
      <w:pPr>
        <w:jc w:val="center"/>
        <w:rPr>
          <w:b/>
          <w:sz w:val="28"/>
          <w:szCs w:val="28"/>
          <w:lang w:val="en-GB"/>
        </w:rPr>
      </w:pPr>
      <w:r w:rsidRPr="00DA7907">
        <w:rPr>
          <w:b/>
          <w:sz w:val="28"/>
          <w:szCs w:val="28"/>
          <w:lang w:val="en-GB"/>
        </w:rPr>
        <w:t xml:space="preserve">Building Strong Organisations – Face to Face </w:t>
      </w:r>
      <w:r w:rsidR="00F22C99" w:rsidRPr="00DA7907">
        <w:rPr>
          <w:b/>
          <w:sz w:val="28"/>
          <w:szCs w:val="28"/>
          <w:lang w:val="en-GB"/>
        </w:rPr>
        <w:t>Meeting Report</w:t>
      </w:r>
    </w:p>
    <w:p w14:paraId="4D4CC54D" w14:textId="77777777" w:rsidR="0080671F" w:rsidRPr="00DA7907" w:rsidRDefault="0080671F" w:rsidP="00DB028B">
      <w:pPr>
        <w:jc w:val="center"/>
        <w:rPr>
          <w:b/>
          <w:sz w:val="28"/>
          <w:szCs w:val="28"/>
          <w:lang w:val="en-GB"/>
        </w:rPr>
      </w:pPr>
    </w:p>
    <w:p w14:paraId="6B96FF8D" w14:textId="77777777" w:rsidR="0080671F" w:rsidRPr="00DA7907" w:rsidRDefault="0080671F" w:rsidP="00DB028B">
      <w:pPr>
        <w:jc w:val="center"/>
        <w:rPr>
          <w:b/>
          <w:sz w:val="28"/>
          <w:szCs w:val="28"/>
          <w:lang w:val="en-GB"/>
        </w:rPr>
      </w:pPr>
    </w:p>
    <w:p w14:paraId="39E1964D" w14:textId="77777777" w:rsidR="0080671F" w:rsidRPr="00DA7907" w:rsidRDefault="0080671F" w:rsidP="00DB028B">
      <w:pPr>
        <w:jc w:val="center"/>
        <w:rPr>
          <w:b/>
          <w:sz w:val="28"/>
          <w:szCs w:val="28"/>
          <w:lang w:val="en-GB"/>
        </w:rPr>
      </w:pPr>
    </w:p>
    <w:p w14:paraId="765DBF59" w14:textId="77777777" w:rsidR="0080671F" w:rsidRPr="00DA7907" w:rsidRDefault="0080671F" w:rsidP="00DB028B">
      <w:pPr>
        <w:jc w:val="center"/>
        <w:rPr>
          <w:b/>
          <w:sz w:val="28"/>
          <w:szCs w:val="28"/>
          <w:lang w:val="en-GB"/>
        </w:rPr>
      </w:pPr>
    </w:p>
    <w:p w14:paraId="02093A79" w14:textId="77777777" w:rsidR="0080671F" w:rsidRPr="00DA7907" w:rsidRDefault="0080671F" w:rsidP="00F22C99">
      <w:pPr>
        <w:rPr>
          <w:b/>
          <w:sz w:val="28"/>
          <w:szCs w:val="28"/>
          <w:lang w:val="en-GB"/>
        </w:rPr>
      </w:pPr>
    </w:p>
    <w:p w14:paraId="37DFC06C" w14:textId="77777777" w:rsidR="0080671F" w:rsidRPr="00DA7907" w:rsidRDefault="0080671F" w:rsidP="00DB028B">
      <w:pPr>
        <w:jc w:val="center"/>
        <w:rPr>
          <w:b/>
          <w:sz w:val="28"/>
          <w:szCs w:val="28"/>
          <w:lang w:val="en-GB"/>
        </w:rPr>
      </w:pPr>
    </w:p>
    <w:p w14:paraId="118EDC9B" w14:textId="3714E69C" w:rsidR="00DB028B" w:rsidRPr="00DA7907" w:rsidRDefault="00792E73" w:rsidP="00DB028B">
      <w:pPr>
        <w:jc w:val="center"/>
        <w:rPr>
          <w:b/>
          <w:sz w:val="28"/>
          <w:szCs w:val="28"/>
          <w:lang w:val="en-GB"/>
        </w:rPr>
      </w:pPr>
      <w:r w:rsidRPr="00DA7907">
        <w:rPr>
          <w:b/>
          <w:sz w:val="28"/>
          <w:szCs w:val="28"/>
          <w:lang w:val="en-GB"/>
        </w:rPr>
        <w:t>4 July 2024</w:t>
      </w:r>
    </w:p>
    <w:p w14:paraId="76217537" w14:textId="77777777" w:rsidR="00F22C99" w:rsidRPr="00DA7907" w:rsidRDefault="00F22C99" w:rsidP="00DB028B">
      <w:pPr>
        <w:jc w:val="center"/>
        <w:rPr>
          <w:b/>
          <w:sz w:val="28"/>
          <w:szCs w:val="28"/>
          <w:lang w:val="en-GB"/>
        </w:rPr>
      </w:pPr>
    </w:p>
    <w:p w14:paraId="53F66A3D" w14:textId="0986D18C" w:rsidR="00F22C99" w:rsidRPr="00DA7907" w:rsidRDefault="00F22C99" w:rsidP="00DB028B">
      <w:pPr>
        <w:jc w:val="center"/>
        <w:rPr>
          <w:b/>
          <w:sz w:val="28"/>
          <w:szCs w:val="28"/>
          <w:lang w:val="en-GB"/>
        </w:rPr>
      </w:pPr>
      <w:r w:rsidRPr="00DA7907">
        <w:rPr>
          <w:b/>
          <w:sz w:val="28"/>
          <w:szCs w:val="28"/>
          <w:lang w:val="en-GB"/>
        </w:rPr>
        <w:t>Harare</w:t>
      </w:r>
    </w:p>
    <w:p w14:paraId="706DE92F" w14:textId="298D4759" w:rsidR="00D841F4" w:rsidRPr="00DA7907" w:rsidRDefault="00D841F4">
      <w:pPr>
        <w:rPr>
          <w:b/>
          <w:bCs/>
          <w:lang w:val="en-GB"/>
        </w:rPr>
      </w:pPr>
    </w:p>
    <w:p w14:paraId="6F384E09" w14:textId="7564EA21" w:rsidR="00C73AF8" w:rsidRPr="00DA7907" w:rsidRDefault="000B4518">
      <w:pPr>
        <w:rPr>
          <w:b/>
          <w:bCs/>
          <w:lang w:val="en-GB"/>
        </w:rPr>
      </w:pPr>
      <w:r w:rsidRPr="00DA7907">
        <w:rPr>
          <w:b/>
          <w:bCs/>
          <w:lang w:val="en-GB"/>
        </w:rPr>
        <w:t>I</w:t>
      </w:r>
      <w:r w:rsidR="00C73AF8" w:rsidRPr="00DA7907">
        <w:rPr>
          <w:b/>
          <w:bCs/>
          <w:lang w:val="en-GB"/>
        </w:rPr>
        <w:br w:type="page"/>
      </w:r>
    </w:p>
    <w:p w14:paraId="3BA649AB" w14:textId="54A63366" w:rsidR="000B4518" w:rsidRPr="00DA7907" w:rsidRDefault="000B4518" w:rsidP="000F0889">
      <w:pPr>
        <w:pStyle w:val="Heading1"/>
        <w:numPr>
          <w:ilvl w:val="0"/>
          <w:numId w:val="34"/>
        </w:numPr>
        <w:rPr>
          <w:lang w:val="en-GB"/>
        </w:rPr>
      </w:pPr>
      <w:r w:rsidRPr="00DA7907">
        <w:rPr>
          <w:lang w:val="en-GB"/>
        </w:rPr>
        <w:lastRenderedPageBreak/>
        <w:t>Introduction and background</w:t>
      </w:r>
    </w:p>
    <w:p w14:paraId="4D81ECF0" w14:textId="7705FC20" w:rsidR="000B4518" w:rsidRPr="00DA7907" w:rsidRDefault="000B4518" w:rsidP="000B4518">
      <w:pPr>
        <w:jc w:val="both"/>
        <w:rPr>
          <w:lang w:val="en-GB"/>
        </w:rPr>
      </w:pPr>
      <w:r w:rsidRPr="00DA7907">
        <w:rPr>
          <w:lang w:val="en-GB"/>
        </w:rPr>
        <w:t>The Centre for Civic Engagement is running an initiative called Building a Concerted Movement of Youths and Women for Democracy and Development which aims to nurture women’s and youths’ activism and advocacy capacities as well as help in building sustainable and visible organisations/platforms of youth and women who focus on inclusive democracy. The program is split into three (3) components which are,</w:t>
      </w:r>
    </w:p>
    <w:p w14:paraId="0C6B835E" w14:textId="4731E00D" w:rsidR="000B4518" w:rsidRPr="00DA7907" w:rsidRDefault="000B4518" w:rsidP="000B4518">
      <w:pPr>
        <w:pStyle w:val="ListParagraph"/>
        <w:numPr>
          <w:ilvl w:val="0"/>
          <w:numId w:val="27"/>
        </w:numPr>
        <w:spacing w:line="259" w:lineRule="auto"/>
        <w:jc w:val="both"/>
        <w:rPr>
          <w:lang w:val="en-GB"/>
        </w:rPr>
      </w:pPr>
      <w:r w:rsidRPr="00DA7907">
        <w:rPr>
          <w:lang w:val="en-GB"/>
        </w:rPr>
        <w:t>Incubation of women and youth-led platforms/organi</w:t>
      </w:r>
      <w:r w:rsidR="00436CA7">
        <w:rPr>
          <w:lang w:val="en-GB"/>
        </w:rPr>
        <w:t>s</w:t>
      </w:r>
      <w:r w:rsidRPr="00DA7907">
        <w:rPr>
          <w:lang w:val="en-GB"/>
        </w:rPr>
        <w:t>ations</w:t>
      </w:r>
    </w:p>
    <w:p w14:paraId="139B564A" w14:textId="77777777" w:rsidR="000B4518" w:rsidRPr="00DA7907" w:rsidRDefault="000B4518" w:rsidP="000B4518">
      <w:pPr>
        <w:pStyle w:val="ListParagraph"/>
        <w:numPr>
          <w:ilvl w:val="0"/>
          <w:numId w:val="27"/>
        </w:numPr>
        <w:spacing w:line="259" w:lineRule="auto"/>
        <w:jc w:val="both"/>
        <w:rPr>
          <w:lang w:val="en-GB"/>
        </w:rPr>
      </w:pPr>
      <w:r w:rsidRPr="00DA7907">
        <w:rPr>
          <w:lang w:val="en-GB"/>
        </w:rPr>
        <w:t>Training on civic engagement (The Advocacy Lab)</w:t>
      </w:r>
    </w:p>
    <w:p w14:paraId="4949FDA5" w14:textId="77777777" w:rsidR="000B4518" w:rsidRPr="00DA7907" w:rsidRDefault="000B4518" w:rsidP="000B4518">
      <w:pPr>
        <w:pStyle w:val="ListParagraph"/>
        <w:numPr>
          <w:ilvl w:val="0"/>
          <w:numId w:val="27"/>
        </w:numPr>
        <w:spacing w:line="259" w:lineRule="auto"/>
        <w:jc w:val="both"/>
        <w:rPr>
          <w:lang w:val="en-GB"/>
        </w:rPr>
      </w:pPr>
      <w:r w:rsidRPr="00DA7907">
        <w:rPr>
          <w:lang w:val="en-GB"/>
        </w:rPr>
        <w:t>Inclusive Dialogue series on what we should do together to build lasting democracies (community and national dialogues)</w:t>
      </w:r>
    </w:p>
    <w:p w14:paraId="37219ED4" w14:textId="6869CCDE" w:rsidR="00C55482" w:rsidRPr="00DA7907" w:rsidRDefault="00D03B98" w:rsidP="000B4518">
      <w:pPr>
        <w:rPr>
          <w:lang w:val="en-GB"/>
        </w:rPr>
      </w:pPr>
      <w:r w:rsidRPr="00DA7907">
        <w:rPr>
          <w:lang w:val="en-GB"/>
        </w:rPr>
        <w:t xml:space="preserve">From March to </w:t>
      </w:r>
      <w:proofErr w:type="gramStart"/>
      <w:r w:rsidRPr="00DA7907">
        <w:rPr>
          <w:lang w:val="en-GB"/>
        </w:rPr>
        <w:t>June</w:t>
      </w:r>
      <w:proofErr w:type="gramEnd"/>
      <w:r w:rsidRPr="00DA7907">
        <w:rPr>
          <w:lang w:val="en-GB"/>
        </w:rPr>
        <w:t xml:space="preserve"> we have been working with </w:t>
      </w:r>
      <w:r w:rsidR="000B4518" w:rsidRPr="00DA7907">
        <w:rPr>
          <w:lang w:val="en-GB"/>
        </w:rPr>
        <w:t>sixteen (16) youth and women</w:t>
      </w:r>
      <w:r w:rsidR="002B57F6" w:rsidRPr="00DA7907">
        <w:rPr>
          <w:lang w:val="en-GB"/>
        </w:rPr>
        <w:t xml:space="preserve"> (See Annex 1 for list of participants)</w:t>
      </w:r>
      <w:r w:rsidR="000B4518" w:rsidRPr="00DA7907">
        <w:rPr>
          <w:lang w:val="en-GB"/>
        </w:rPr>
        <w:t xml:space="preserve"> who focus on women and youth </w:t>
      </w:r>
      <w:r w:rsidRPr="00DA7907">
        <w:rPr>
          <w:lang w:val="en-GB"/>
        </w:rPr>
        <w:t xml:space="preserve">activists on the first component </w:t>
      </w:r>
      <w:r w:rsidR="00C55482" w:rsidRPr="00DA7907">
        <w:rPr>
          <w:lang w:val="en-GB"/>
        </w:rPr>
        <w:t>–</w:t>
      </w:r>
      <w:r w:rsidRPr="00DA7907">
        <w:rPr>
          <w:lang w:val="en-GB"/>
        </w:rPr>
        <w:t xml:space="preserve"> </w:t>
      </w:r>
      <w:r w:rsidR="00C55482" w:rsidRPr="00DA7907">
        <w:rPr>
          <w:lang w:val="en-GB"/>
        </w:rPr>
        <w:t>incubation of women and youth</w:t>
      </w:r>
      <w:r w:rsidR="00436CA7">
        <w:rPr>
          <w:lang w:val="en-GB"/>
        </w:rPr>
        <w:t>-</w:t>
      </w:r>
      <w:r w:rsidR="00C55482" w:rsidRPr="00DA7907">
        <w:rPr>
          <w:lang w:val="en-GB"/>
        </w:rPr>
        <w:t>led platforms, with a focus on building strong organisations. The key components of this work were</w:t>
      </w:r>
      <w:r w:rsidR="00D36EFC" w:rsidRPr="00DA7907">
        <w:rPr>
          <w:lang w:val="en-GB"/>
        </w:rPr>
        <w:t>– legal registration and compliance</w:t>
      </w:r>
      <w:r w:rsidR="004E4135" w:rsidRPr="00DA7907">
        <w:rPr>
          <w:lang w:val="en-GB"/>
        </w:rPr>
        <w:t xml:space="preserve">, </w:t>
      </w:r>
      <w:r w:rsidR="00D36EFC" w:rsidRPr="00DA7907">
        <w:rPr>
          <w:lang w:val="en-GB"/>
        </w:rPr>
        <w:t xml:space="preserve">governance </w:t>
      </w:r>
      <w:r w:rsidR="004E4135" w:rsidRPr="00DA7907">
        <w:rPr>
          <w:lang w:val="en-GB"/>
        </w:rPr>
        <w:t>processes</w:t>
      </w:r>
      <w:r w:rsidR="00D36EFC" w:rsidRPr="00DA7907">
        <w:rPr>
          <w:lang w:val="en-GB"/>
        </w:rPr>
        <w:t>,</w:t>
      </w:r>
      <w:r w:rsidR="004E4135" w:rsidRPr="00DA7907">
        <w:rPr>
          <w:lang w:val="en-GB"/>
        </w:rPr>
        <w:t xml:space="preserve"> and </w:t>
      </w:r>
      <w:r w:rsidR="00D36EFC" w:rsidRPr="00DA7907">
        <w:rPr>
          <w:lang w:val="en-GB"/>
        </w:rPr>
        <w:t>building up strategies and systems</w:t>
      </w:r>
      <w:r w:rsidR="004E4135" w:rsidRPr="00DA7907">
        <w:rPr>
          <w:lang w:val="en-GB"/>
        </w:rPr>
        <w:t>.</w:t>
      </w:r>
      <w:r w:rsidR="00DF4D12" w:rsidRPr="00DA7907">
        <w:rPr>
          <w:lang w:val="en-GB"/>
        </w:rPr>
        <w:t xml:space="preserve"> </w:t>
      </w:r>
      <w:r w:rsidR="00C55482" w:rsidRPr="00DA7907">
        <w:rPr>
          <w:lang w:val="en-GB"/>
        </w:rPr>
        <w:t xml:space="preserve"> </w:t>
      </w:r>
    </w:p>
    <w:p w14:paraId="52947324" w14:textId="051D621D" w:rsidR="00792E73" w:rsidRPr="00DA7907" w:rsidRDefault="00DF4D12" w:rsidP="000B4518">
      <w:pPr>
        <w:rPr>
          <w:b/>
          <w:bCs/>
          <w:lang w:val="en-GB"/>
        </w:rPr>
      </w:pPr>
      <w:r w:rsidRPr="00DA7907">
        <w:rPr>
          <w:lang w:val="en-GB"/>
        </w:rPr>
        <w:t>The meeting held on the 4</w:t>
      </w:r>
      <w:r w:rsidRPr="00DA7907">
        <w:rPr>
          <w:vertAlign w:val="superscript"/>
          <w:lang w:val="en-GB"/>
        </w:rPr>
        <w:t>th</w:t>
      </w:r>
      <w:r w:rsidRPr="00DA7907">
        <w:rPr>
          <w:lang w:val="en-GB"/>
        </w:rPr>
        <w:t xml:space="preserve"> of July, was focused on re-capping on what had been shared and discussed with participants over the last four months</w:t>
      </w:r>
      <w:r w:rsidR="008206CB" w:rsidRPr="00DA7907">
        <w:rPr>
          <w:lang w:val="en-GB"/>
        </w:rPr>
        <w:t xml:space="preserve"> which included a legal clinic run by Mr Caleb Mutandwa. </w:t>
      </w:r>
      <w:r w:rsidR="00B0455D" w:rsidRPr="00DA7907">
        <w:rPr>
          <w:lang w:val="en-GB"/>
        </w:rPr>
        <w:t>The meeting focused on looking at financial management, resource mobil</w:t>
      </w:r>
      <w:r w:rsidR="004E4135" w:rsidRPr="00DA7907">
        <w:rPr>
          <w:lang w:val="en-GB"/>
        </w:rPr>
        <w:t xml:space="preserve">isation, and communication. </w:t>
      </w:r>
    </w:p>
    <w:p w14:paraId="20D7F8A0" w14:textId="29FBED83" w:rsidR="002204C4" w:rsidRPr="00DA7907" w:rsidRDefault="002B57F6">
      <w:pPr>
        <w:rPr>
          <w:lang w:val="en-GB"/>
        </w:rPr>
      </w:pPr>
      <w:r w:rsidRPr="00DA7907">
        <w:rPr>
          <w:lang w:val="en-GB"/>
        </w:rPr>
        <w:t xml:space="preserve">The meeting was facilitated by </w:t>
      </w:r>
      <w:proofErr w:type="spellStart"/>
      <w:r w:rsidRPr="00DA7907">
        <w:rPr>
          <w:lang w:val="en-GB"/>
        </w:rPr>
        <w:t>Nontiskelelo</w:t>
      </w:r>
      <w:proofErr w:type="spellEnd"/>
      <w:r w:rsidRPr="00DA7907">
        <w:rPr>
          <w:lang w:val="en-GB"/>
        </w:rPr>
        <w:t xml:space="preserve"> </w:t>
      </w:r>
      <w:proofErr w:type="spellStart"/>
      <w:proofErr w:type="gramStart"/>
      <w:r w:rsidRPr="00DA7907">
        <w:rPr>
          <w:lang w:val="en-GB"/>
        </w:rPr>
        <w:t>Nzula</w:t>
      </w:r>
      <w:proofErr w:type="spellEnd"/>
      <w:proofErr w:type="gramEnd"/>
      <w:r w:rsidR="002204C4" w:rsidRPr="00DA7907">
        <w:rPr>
          <w:lang w:val="en-GB"/>
        </w:rPr>
        <w:t xml:space="preserve"> and discussions were facilitated by Mr Caleb Mutandwa, Dr Tendai </w:t>
      </w:r>
      <w:proofErr w:type="spellStart"/>
      <w:r w:rsidR="002204C4" w:rsidRPr="00DA7907">
        <w:rPr>
          <w:lang w:val="en-GB"/>
        </w:rPr>
        <w:t>Murisa</w:t>
      </w:r>
      <w:proofErr w:type="spellEnd"/>
      <w:r w:rsidR="002204C4" w:rsidRPr="00DA7907">
        <w:rPr>
          <w:lang w:val="en-GB"/>
        </w:rPr>
        <w:t xml:space="preserve"> and Eddah Jowah (See Annex 2 for Program). This report provides insights into the key issues discussed and shared by participants in the meeting. </w:t>
      </w:r>
    </w:p>
    <w:p w14:paraId="682BD12B" w14:textId="5AEB9B41" w:rsidR="00ED0065" w:rsidRPr="000F0889" w:rsidRDefault="007A734C" w:rsidP="000F0889">
      <w:pPr>
        <w:pStyle w:val="Heading1"/>
        <w:numPr>
          <w:ilvl w:val="0"/>
          <w:numId w:val="34"/>
        </w:numPr>
        <w:rPr>
          <w:lang w:val="en-GB"/>
        </w:rPr>
      </w:pPr>
      <w:r w:rsidRPr="00DA7907">
        <w:rPr>
          <w:lang w:val="en-GB"/>
        </w:rPr>
        <w:t>Workshop Proceedings</w:t>
      </w:r>
    </w:p>
    <w:p w14:paraId="17905C7C" w14:textId="579874A4" w:rsidR="00ED0065" w:rsidRPr="00DA7907" w:rsidRDefault="00ED0065" w:rsidP="000F0889">
      <w:pPr>
        <w:pStyle w:val="Heading2"/>
        <w:rPr>
          <w:lang w:val="en-GB"/>
        </w:rPr>
      </w:pPr>
      <w:r>
        <w:rPr>
          <w:lang w:val="en-GB"/>
        </w:rPr>
        <w:t>2.1 Welcome and Re-cap</w:t>
      </w:r>
    </w:p>
    <w:p w14:paraId="003A0943" w14:textId="67286612" w:rsidR="000B4518" w:rsidRPr="00DA7907" w:rsidRDefault="007A734C">
      <w:pPr>
        <w:rPr>
          <w:lang w:val="en-GB"/>
        </w:rPr>
      </w:pPr>
      <w:r w:rsidRPr="00DA7907">
        <w:rPr>
          <w:lang w:val="en-GB"/>
        </w:rPr>
        <w:t xml:space="preserve">The </w:t>
      </w:r>
      <w:r w:rsidR="00C1050E" w:rsidRPr="00DA7907">
        <w:rPr>
          <w:lang w:val="en-GB"/>
        </w:rPr>
        <w:t xml:space="preserve">morning </w:t>
      </w:r>
      <w:r w:rsidRPr="00DA7907">
        <w:rPr>
          <w:lang w:val="en-GB"/>
        </w:rPr>
        <w:t>session</w:t>
      </w:r>
      <w:r w:rsidR="00C1050E" w:rsidRPr="00DA7907">
        <w:rPr>
          <w:lang w:val="en-GB"/>
        </w:rPr>
        <w:t>s</w:t>
      </w:r>
      <w:r w:rsidRPr="00DA7907">
        <w:rPr>
          <w:lang w:val="en-GB"/>
        </w:rPr>
        <w:t xml:space="preserve"> began with a quick </w:t>
      </w:r>
      <w:r w:rsidR="002F790B" w:rsidRPr="00DA7907">
        <w:rPr>
          <w:lang w:val="en-GB"/>
        </w:rPr>
        <w:t>overview</w:t>
      </w:r>
      <w:r w:rsidRPr="00DA7907">
        <w:rPr>
          <w:lang w:val="en-GB"/>
        </w:rPr>
        <w:t xml:space="preserve"> by the facilitator </w:t>
      </w:r>
      <w:r w:rsidR="002F790B" w:rsidRPr="00DA7907">
        <w:rPr>
          <w:lang w:val="en-GB"/>
        </w:rPr>
        <w:t xml:space="preserve">with participants around the key </w:t>
      </w:r>
      <w:r w:rsidR="005C52A9" w:rsidRPr="00DA7907">
        <w:rPr>
          <w:lang w:val="en-GB"/>
        </w:rPr>
        <w:t>learning moments over the last four (4) months</w:t>
      </w:r>
      <w:r w:rsidR="00E87967" w:rsidRPr="00DA7907">
        <w:rPr>
          <w:lang w:val="en-GB"/>
        </w:rPr>
        <w:t>. Discussions initially started around what participants felt made a</w:t>
      </w:r>
      <w:r w:rsidR="0089471A" w:rsidRPr="00DA7907">
        <w:rPr>
          <w:lang w:val="en-GB"/>
        </w:rPr>
        <w:t xml:space="preserve"> strong</w:t>
      </w:r>
      <w:r w:rsidR="00E87967" w:rsidRPr="00DA7907">
        <w:rPr>
          <w:lang w:val="en-GB"/>
        </w:rPr>
        <w:t xml:space="preserve"> movement and a </w:t>
      </w:r>
      <w:r w:rsidR="0089471A" w:rsidRPr="00DA7907">
        <w:rPr>
          <w:lang w:val="en-GB"/>
        </w:rPr>
        <w:t>strong</w:t>
      </w:r>
      <w:r w:rsidR="00E87967" w:rsidRPr="00DA7907">
        <w:rPr>
          <w:lang w:val="en-GB"/>
        </w:rPr>
        <w:t xml:space="preserve"> </w:t>
      </w:r>
      <w:r w:rsidR="00436CA7" w:rsidRPr="00DA7907">
        <w:rPr>
          <w:lang w:val="en-GB"/>
        </w:rPr>
        <w:t>organi</w:t>
      </w:r>
      <w:r w:rsidR="00436CA7">
        <w:rPr>
          <w:lang w:val="en-GB"/>
        </w:rPr>
        <w:t>s</w:t>
      </w:r>
      <w:r w:rsidR="00436CA7" w:rsidRPr="00DA7907">
        <w:rPr>
          <w:lang w:val="en-GB"/>
        </w:rPr>
        <w:t>ation</w:t>
      </w:r>
      <w:r w:rsidR="00E87967" w:rsidRPr="00DA7907">
        <w:rPr>
          <w:lang w:val="en-GB"/>
        </w:rPr>
        <w:t xml:space="preserve">. </w:t>
      </w:r>
      <w:r w:rsidR="00823A53" w:rsidRPr="00DA7907">
        <w:rPr>
          <w:lang w:val="en-GB"/>
        </w:rPr>
        <w:t>Participants felt that the following</w:t>
      </w:r>
      <w:r w:rsidR="0089471A" w:rsidRPr="00DA7907">
        <w:rPr>
          <w:lang w:val="en-GB"/>
        </w:rPr>
        <w:t xml:space="preserve"> were critical for a strong movement</w:t>
      </w:r>
    </w:p>
    <w:p w14:paraId="3A4A8DD5" w14:textId="77777777" w:rsidR="0089471A" w:rsidRPr="00DA7907" w:rsidRDefault="0089471A" w:rsidP="007A0DC1">
      <w:pPr>
        <w:pStyle w:val="ListParagraph"/>
        <w:numPr>
          <w:ilvl w:val="0"/>
          <w:numId w:val="2"/>
        </w:numPr>
        <w:rPr>
          <w:lang w:val="en-GB"/>
        </w:rPr>
        <w:sectPr w:rsidR="0089471A" w:rsidRPr="00DA7907">
          <w:footerReference w:type="default" r:id="rId8"/>
          <w:pgSz w:w="11906" w:h="16838"/>
          <w:pgMar w:top="1440" w:right="1440" w:bottom="1440" w:left="1440" w:header="708" w:footer="708" w:gutter="0"/>
          <w:cols w:space="708"/>
          <w:docGrid w:linePitch="360"/>
        </w:sectPr>
      </w:pPr>
    </w:p>
    <w:p w14:paraId="5F20324D" w14:textId="53D4B509" w:rsidR="007A0DC1" w:rsidRPr="00DA7907" w:rsidRDefault="007A0DC1" w:rsidP="007A0DC1">
      <w:pPr>
        <w:pStyle w:val="ListParagraph"/>
        <w:numPr>
          <w:ilvl w:val="0"/>
          <w:numId w:val="2"/>
        </w:numPr>
        <w:rPr>
          <w:color w:val="4EA72E" w:themeColor="accent6"/>
          <w:lang w:val="en-GB"/>
        </w:rPr>
      </w:pPr>
      <w:r w:rsidRPr="00DA7907">
        <w:rPr>
          <w:color w:val="4EA72E" w:themeColor="accent6"/>
          <w:lang w:val="en-GB"/>
        </w:rPr>
        <w:t>Money</w:t>
      </w:r>
    </w:p>
    <w:p w14:paraId="721B2015" w14:textId="3AAB3675" w:rsidR="007A0DC1" w:rsidRPr="00DA7907" w:rsidRDefault="007A0DC1" w:rsidP="007A0DC1">
      <w:pPr>
        <w:pStyle w:val="ListParagraph"/>
        <w:numPr>
          <w:ilvl w:val="0"/>
          <w:numId w:val="2"/>
        </w:numPr>
        <w:rPr>
          <w:lang w:val="en-GB"/>
        </w:rPr>
      </w:pPr>
      <w:r w:rsidRPr="00DA7907">
        <w:rPr>
          <w:lang w:val="en-GB"/>
        </w:rPr>
        <w:t>Motion</w:t>
      </w:r>
    </w:p>
    <w:p w14:paraId="3A3FD307" w14:textId="1EC20CED" w:rsidR="007A0DC1" w:rsidRPr="00DA7907" w:rsidRDefault="007A0DC1" w:rsidP="007A0DC1">
      <w:pPr>
        <w:pStyle w:val="ListParagraph"/>
        <w:numPr>
          <w:ilvl w:val="0"/>
          <w:numId w:val="2"/>
        </w:numPr>
        <w:rPr>
          <w:color w:val="4EA72E" w:themeColor="accent6"/>
          <w:lang w:val="en-GB"/>
        </w:rPr>
      </w:pPr>
      <w:r w:rsidRPr="00DA7907">
        <w:rPr>
          <w:color w:val="4EA72E" w:themeColor="accent6"/>
          <w:lang w:val="en-GB"/>
        </w:rPr>
        <w:t>Teamwork</w:t>
      </w:r>
    </w:p>
    <w:p w14:paraId="02D42B63" w14:textId="4FB23B94" w:rsidR="007A0DC1" w:rsidRPr="00DA7907" w:rsidRDefault="007A0DC1" w:rsidP="007A0DC1">
      <w:pPr>
        <w:pStyle w:val="ListParagraph"/>
        <w:numPr>
          <w:ilvl w:val="0"/>
          <w:numId w:val="2"/>
        </w:numPr>
        <w:rPr>
          <w:color w:val="4EA72E" w:themeColor="accent6"/>
          <w:lang w:val="en-GB"/>
        </w:rPr>
      </w:pPr>
      <w:r w:rsidRPr="00DA7907">
        <w:rPr>
          <w:color w:val="4EA72E" w:themeColor="accent6"/>
          <w:lang w:val="en-GB"/>
        </w:rPr>
        <w:t>Participation</w:t>
      </w:r>
    </w:p>
    <w:p w14:paraId="59B9EF35" w14:textId="4F8EED5B" w:rsidR="007A0DC1" w:rsidRPr="00DA7907" w:rsidRDefault="007A0DC1" w:rsidP="007A0DC1">
      <w:pPr>
        <w:pStyle w:val="ListParagraph"/>
        <w:numPr>
          <w:ilvl w:val="0"/>
          <w:numId w:val="2"/>
        </w:numPr>
        <w:rPr>
          <w:color w:val="4EA72E" w:themeColor="accent6"/>
          <w:lang w:val="en-GB"/>
        </w:rPr>
      </w:pPr>
      <w:r w:rsidRPr="00DA7907">
        <w:rPr>
          <w:color w:val="4EA72E" w:themeColor="accent6"/>
          <w:lang w:val="en-GB"/>
        </w:rPr>
        <w:t>Ideas</w:t>
      </w:r>
    </w:p>
    <w:p w14:paraId="308CF40E" w14:textId="1666BFD3" w:rsidR="007A0DC1" w:rsidRPr="00DA7907" w:rsidRDefault="007A0DC1" w:rsidP="007A0DC1">
      <w:pPr>
        <w:pStyle w:val="ListParagraph"/>
        <w:numPr>
          <w:ilvl w:val="0"/>
          <w:numId w:val="2"/>
        </w:numPr>
        <w:rPr>
          <w:lang w:val="en-GB"/>
        </w:rPr>
      </w:pPr>
      <w:r w:rsidRPr="00DA7907">
        <w:rPr>
          <w:lang w:val="en-GB"/>
        </w:rPr>
        <w:t>Inclusivity</w:t>
      </w:r>
    </w:p>
    <w:p w14:paraId="7FECD155" w14:textId="7AB82922" w:rsidR="007A0DC1" w:rsidRPr="00DA7907" w:rsidRDefault="007A0DC1" w:rsidP="007A0DC1">
      <w:pPr>
        <w:pStyle w:val="ListParagraph"/>
        <w:numPr>
          <w:ilvl w:val="0"/>
          <w:numId w:val="2"/>
        </w:numPr>
        <w:rPr>
          <w:lang w:val="en-GB"/>
        </w:rPr>
      </w:pPr>
      <w:r w:rsidRPr="00DA7907">
        <w:rPr>
          <w:lang w:val="en-GB"/>
        </w:rPr>
        <w:t>Innovation</w:t>
      </w:r>
    </w:p>
    <w:p w14:paraId="0517054F" w14:textId="33788C80" w:rsidR="007A0DC1" w:rsidRPr="00DA7907" w:rsidRDefault="007A0DC1" w:rsidP="007A0DC1">
      <w:pPr>
        <w:pStyle w:val="ListParagraph"/>
        <w:numPr>
          <w:ilvl w:val="0"/>
          <w:numId w:val="2"/>
        </w:numPr>
        <w:rPr>
          <w:lang w:val="en-GB"/>
        </w:rPr>
      </w:pPr>
      <w:r w:rsidRPr="00DA7907">
        <w:rPr>
          <w:lang w:val="en-GB"/>
        </w:rPr>
        <w:t xml:space="preserve">Commitment </w:t>
      </w:r>
    </w:p>
    <w:p w14:paraId="592FEC62" w14:textId="77777777" w:rsidR="0089471A" w:rsidRPr="00DA7907" w:rsidRDefault="0089471A" w:rsidP="0089471A">
      <w:pPr>
        <w:rPr>
          <w:b/>
          <w:bCs/>
          <w:lang w:val="en-GB"/>
        </w:rPr>
        <w:sectPr w:rsidR="0089471A" w:rsidRPr="00DA7907" w:rsidSect="0089471A">
          <w:type w:val="continuous"/>
          <w:pgSz w:w="11906" w:h="16838"/>
          <w:pgMar w:top="1440" w:right="1440" w:bottom="1440" w:left="1440" w:header="708" w:footer="708" w:gutter="0"/>
          <w:cols w:num="2" w:space="708"/>
          <w:docGrid w:linePitch="360"/>
        </w:sectPr>
      </w:pPr>
    </w:p>
    <w:p w14:paraId="396A82FF" w14:textId="7853E627" w:rsidR="001D499F" w:rsidRPr="00DA7907" w:rsidRDefault="009F034B" w:rsidP="009F034B">
      <w:pPr>
        <w:rPr>
          <w:lang w:val="en-GB"/>
        </w:rPr>
      </w:pPr>
      <w:r w:rsidRPr="00DA7907">
        <w:rPr>
          <w:lang w:val="en-GB"/>
        </w:rPr>
        <w:lastRenderedPageBreak/>
        <w:t xml:space="preserve">There were some cross-cutting elements when it came to what they felt were </w:t>
      </w:r>
      <w:r w:rsidR="001D499F" w:rsidRPr="00DA7907">
        <w:rPr>
          <w:lang w:val="en-GB"/>
        </w:rPr>
        <w:t>key elements that made up strong organisations</w:t>
      </w:r>
      <w:r w:rsidR="00E61710" w:rsidRPr="00DA7907">
        <w:rPr>
          <w:lang w:val="en-GB"/>
        </w:rPr>
        <w:t xml:space="preserve"> which are highlighted in green. They also provided other indicators of what was needed to make strong organisations</w:t>
      </w:r>
      <w:r w:rsidR="00DA4F53" w:rsidRPr="00DA7907">
        <w:rPr>
          <w:lang w:val="en-GB"/>
        </w:rPr>
        <w:t>:</w:t>
      </w:r>
    </w:p>
    <w:p w14:paraId="32142220" w14:textId="77777777" w:rsidR="00766642" w:rsidRPr="00DA7907" w:rsidRDefault="00766642" w:rsidP="007A0DC1">
      <w:pPr>
        <w:pStyle w:val="ListParagraph"/>
        <w:numPr>
          <w:ilvl w:val="0"/>
          <w:numId w:val="4"/>
        </w:numPr>
        <w:rPr>
          <w:lang w:val="en-GB"/>
        </w:rPr>
        <w:sectPr w:rsidR="00766642" w:rsidRPr="00DA7907" w:rsidSect="0089471A">
          <w:type w:val="continuous"/>
          <w:pgSz w:w="11906" w:h="16838"/>
          <w:pgMar w:top="1440" w:right="1440" w:bottom="1440" w:left="1440" w:header="708" w:footer="708" w:gutter="0"/>
          <w:cols w:space="708"/>
          <w:docGrid w:linePitch="360"/>
        </w:sectPr>
      </w:pPr>
    </w:p>
    <w:p w14:paraId="4236FC9E" w14:textId="4F6547DF" w:rsidR="007A0DC1" w:rsidRPr="00DA7907" w:rsidRDefault="007A0DC1" w:rsidP="007A0DC1">
      <w:pPr>
        <w:pStyle w:val="ListParagraph"/>
        <w:numPr>
          <w:ilvl w:val="0"/>
          <w:numId w:val="4"/>
        </w:numPr>
        <w:rPr>
          <w:lang w:val="en-GB"/>
        </w:rPr>
      </w:pPr>
      <w:r w:rsidRPr="00DA7907">
        <w:rPr>
          <w:lang w:val="en-GB"/>
        </w:rPr>
        <w:t>Strong admin system</w:t>
      </w:r>
      <w:r w:rsidR="00F608DC" w:rsidRPr="00DA7907">
        <w:rPr>
          <w:lang w:val="en-GB"/>
        </w:rPr>
        <w:t>s</w:t>
      </w:r>
    </w:p>
    <w:p w14:paraId="3BF3609C" w14:textId="5041BD0A" w:rsidR="007A0DC1" w:rsidRPr="00DA7907" w:rsidRDefault="007A0DC1" w:rsidP="007A0DC1">
      <w:pPr>
        <w:pStyle w:val="ListParagraph"/>
        <w:numPr>
          <w:ilvl w:val="0"/>
          <w:numId w:val="4"/>
        </w:numPr>
        <w:rPr>
          <w:lang w:val="en-GB"/>
        </w:rPr>
      </w:pPr>
      <w:r w:rsidRPr="00DA7907">
        <w:rPr>
          <w:lang w:val="en-GB"/>
        </w:rPr>
        <w:t>Sustainability</w:t>
      </w:r>
    </w:p>
    <w:p w14:paraId="22804D4D" w14:textId="36686042" w:rsidR="007A0DC1" w:rsidRPr="00DA7907" w:rsidRDefault="007A0DC1" w:rsidP="007A0DC1">
      <w:pPr>
        <w:pStyle w:val="ListParagraph"/>
        <w:numPr>
          <w:ilvl w:val="0"/>
          <w:numId w:val="4"/>
        </w:numPr>
        <w:rPr>
          <w:lang w:val="en-GB"/>
        </w:rPr>
      </w:pPr>
      <w:r w:rsidRPr="00DA7907">
        <w:rPr>
          <w:lang w:val="en-GB"/>
        </w:rPr>
        <w:t>Good leadership</w:t>
      </w:r>
    </w:p>
    <w:p w14:paraId="39DA2664" w14:textId="65F2C8C8" w:rsidR="007A0DC1" w:rsidRPr="00DA7907" w:rsidRDefault="007A0DC1" w:rsidP="007A0DC1">
      <w:pPr>
        <w:pStyle w:val="ListParagraph"/>
        <w:numPr>
          <w:ilvl w:val="0"/>
          <w:numId w:val="4"/>
        </w:numPr>
        <w:rPr>
          <w:lang w:val="en-GB"/>
        </w:rPr>
      </w:pPr>
      <w:r w:rsidRPr="00DA7907">
        <w:rPr>
          <w:lang w:val="en-GB"/>
        </w:rPr>
        <w:t>Policy making and implementation</w:t>
      </w:r>
    </w:p>
    <w:p w14:paraId="5B5CAF8B" w14:textId="35E6A54E" w:rsidR="007A0DC1" w:rsidRPr="00DA7907" w:rsidRDefault="007A0DC1" w:rsidP="007A0DC1">
      <w:pPr>
        <w:pStyle w:val="ListParagraph"/>
        <w:numPr>
          <w:ilvl w:val="0"/>
          <w:numId w:val="4"/>
        </w:numPr>
        <w:rPr>
          <w:lang w:val="en-GB"/>
        </w:rPr>
      </w:pPr>
      <w:r w:rsidRPr="00DA7907">
        <w:rPr>
          <w:lang w:val="en-GB"/>
        </w:rPr>
        <w:t>Collaboration with other organisations</w:t>
      </w:r>
    </w:p>
    <w:p w14:paraId="49B05E0F" w14:textId="2982294F" w:rsidR="007A0DC1" w:rsidRPr="00DA7907" w:rsidRDefault="007A0DC1" w:rsidP="007A0DC1">
      <w:pPr>
        <w:pStyle w:val="ListParagraph"/>
        <w:numPr>
          <w:ilvl w:val="0"/>
          <w:numId w:val="4"/>
        </w:numPr>
        <w:rPr>
          <w:color w:val="4EA72E" w:themeColor="accent6"/>
          <w:lang w:val="en-GB"/>
        </w:rPr>
      </w:pPr>
      <w:r w:rsidRPr="00DA7907">
        <w:rPr>
          <w:color w:val="4EA72E" w:themeColor="accent6"/>
          <w:lang w:val="en-GB"/>
        </w:rPr>
        <w:t>Money</w:t>
      </w:r>
    </w:p>
    <w:p w14:paraId="635D448E" w14:textId="0841691B" w:rsidR="007A0DC1" w:rsidRPr="00DA7907" w:rsidRDefault="007A0DC1" w:rsidP="007A0DC1">
      <w:pPr>
        <w:pStyle w:val="ListParagraph"/>
        <w:numPr>
          <w:ilvl w:val="0"/>
          <w:numId w:val="4"/>
        </w:numPr>
        <w:rPr>
          <w:lang w:val="en-GB"/>
        </w:rPr>
      </w:pPr>
      <w:r w:rsidRPr="00DA7907">
        <w:rPr>
          <w:lang w:val="en-GB"/>
        </w:rPr>
        <w:t>Communication</w:t>
      </w:r>
    </w:p>
    <w:p w14:paraId="0A05AF15" w14:textId="409FD96F" w:rsidR="007A0DC1" w:rsidRPr="00DA7907" w:rsidRDefault="007A0DC1" w:rsidP="007A0DC1">
      <w:pPr>
        <w:pStyle w:val="ListParagraph"/>
        <w:numPr>
          <w:ilvl w:val="0"/>
          <w:numId w:val="4"/>
        </w:numPr>
        <w:rPr>
          <w:lang w:val="en-GB"/>
        </w:rPr>
      </w:pPr>
      <w:r w:rsidRPr="00DA7907">
        <w:rPr>
          <w:lang w:val="en-GB"/>
        </w:rPr>
        <w:t>Good P</w:t>
      </w:r>
      <w:r w:rsidR="00F608DC" w:rsidRPr="00DA7907">
        <w:rPr>
          <w:lang w:val="en-GB"/>
        </w:rPr>
        <w:t>ublic relations</w:t>
      </w:r>
      <w:r w:rsidRPr="00DA7907">
        <w:rPr>
          <w:lang w:val="en-GB"/>
        </w:rPr>
        <w:t xml:space="preserve"> and marketing</w:t>
      </w:r>
    </w:p>
    <w:p w14:paraId="78732F4C" w14:textId="00971CDF" w:rsidR="007A0DC1" w:rsidRPr="00DA7907" w:rsidRDefault="007A0DC1" w:rsidP="007A0DC1">
      <w:pPr>
        <w:pStyle w:val="ListParagraph"/>
        <w:numPr>
          <w:ilvl w:val="0"/>
          <w:numId w:val="4"/>
        </w:numPr>
        <w:rPr>
          <w:color w:val="4EA72E" w:themeColor="accent6"/>
          <w:lang w:val="en-GB"/>
        </w:rPr>
      </w:pPr>
      <w:r w:rsidRPr="00DA7907">
        <w:rPr>
          <w:color w:val="4EA72E" w:themeColor="accent6"/>
          <w:lang w:val="en-GB"/>
        </w:rPr>
        <w:t>Clear vision</w:t>
      </w:r>
    </w:p>
    <w:p w14:paraId="3D1B754B" w14:textId="1193BC57" w:rsidR="007A0DC1" w:rsidRPr="00DA7907" w:rsidRDefault="007A0DC1" w:rsidP="007A0DC1">
      <w:pPr>
        <w:pStyle w:val="ListParagraph"/>
        <w:numPr>
          <w:ilvl w:val="0"/>
          <w:numId w:val="4"/>
        </w:numPr>
        <w:rPr>
          <w:color w:val="4EA72E" w:themeColor="accent6"/>
          <w:lang w:val="en-GB"/>
        </w:rPr>
      </w:pPr>
      <w:r w:rsidRPr="00DA7907">
        <w:rPr>
          <w:color w:val="4EA72E" w:themeColor="accent6"/>
          <w:lang w:val="en-GB"/>
        </w:rPr>
        <w:t>Human resources</w:t>
      </w:r>
    </w:p>
    <w:p w14:paraId="689E3829" w14:textId="62A14481" w:rsidR="007A0DC1" w:rsidRPr="00DA7907" w:rsidRDefault="007A0DC1" w:rsidP="007A0DC1">
      <w:pPr>
        <w:pStyle w:val="ListParagraph"/>
        <w:numPr>
          <w:ilvl w:val="0"/>
          <w:numId w:val="4"/>
        </w:numPr>
        <w:rPr>
          <w:lang w:val="en-GB"/>
        </w:rPr>
      </w:pPr>
      <w:r w:rsidRPr="00DA7907">
        <w:rPr>
          <w:lang w:val="en-GB"/>
        </w:rPr>
        <w:t>Adaptability</w:t>
      </w:r>
    </w:p>
    <w:p w14:paraId="79287D6E" w14:textId="50A5069D" w:rsidR="007A0DC1" w:rsidRPr="00DA7907" w:rsidRDefault="007A0DC1" w:rsidP="007A0DC1">
      <w:pPr>
        <w:pStyle w:val="ListParagraph"/>
        <w:numPr>
          <w:ilvl w:val="0"/>
          <w:numId w:val="4"/>
        </w:numPr>
        <w:rPr>
          <w:color w:val="4EA72E" w:themeColor="accent6"/>
          <w:lang w:val="en-GB"/>
        </w:rPr>
      </w:pPr>
      <w:r w:rsidRPr="00DA7907">
        <w:rPr>
          <w:color w:val="4EA72E" w:themeColor="accent6"/>
          <w:lang w:val="en-GB"/>
        </w:rPr>
        <w:t>Strategy</w:t>
      </w:r>
    </w:p>
    <w:p w14:paraId="496DF13A" w14:textId="77777777" w:rsidR="00766642" w:rsidRPr="00DA7907" w:rsidRDefault="00F608DC" w:rsidP="007A0DC1">
      <w:pPr>
        <w:pStyle w:val="ListParagraph"/>
        <w:numPr>
          <w:ilvl w:val="0"/>
          <w:numId w:val="4"/>
        </w:numPr>
        <w:rPr>
          <w:lang w:val="en-GB"/>
        </w:rPr>
        <w:sectPr w:rsidR="00766642" w:rsidRPr="00DA7907" w:rsidSect="00766642">
          <w:type w:val="continuous"/>
          <w:pgSz w:w="11906" w:h="16838"/>
          <w:pgMar w:top="1440" w:right="1440" w:bottom="1440" w:left="1440" w:header="708" w:footer="708" w:gutter="0"/>
          <w:cols w:num="2" w:space="708"/>
          <w:docGrid w:linePitch="360"/>
        </w:sectPr>
      </w:pPr>
      <w:r w:rsidRPr="00DA7907">
        <w:rPr>
          <w:lang w:val="en-GB"/>
        </w:rPr>
        <w:t xml:space="preserve">Compliance - </w:t>
      </w:r>
      <w:r w:rsidR="007A0DC1" w:rsidRPr="00DA7907">
        <w:rPr>
          <w:lang w:val="en-GB"/>
        </w:rPr>
        <w:t>You must be legal</w:t>
      </w:r>
    </w:p>
    <w:p w14:paraId="47536515" w14:textId="77777777" w:rsidR="00766642" w:rsidRPr="00DA7907" w:rsidRDefault="00766642" w:rsidP="00766642">
      <w:pPr>
        <w:pStyle w:val="ListParagraph"/>
        <w:ind w:left="1080"/>
        <w:rPr>
          <w:lang w:val="en-GB"/>
        </w:rPr>
      </w:pPr>
    </w:p>
    <w:p w14:paraId="56334671" w14:textId="119F169A" w:rsidR="00E15CBF" w:rsidRPr="00B861F2" w:rsidRDefault="00DA4F53" w:rsidP="00F1749A">
      <w:pPr>
        <w:rPr>
          <w:lang w:val="en-GB"/>
        </w:rPr>
      </w:pPr>
      <w:r w:rsidRPr="00B861F2">
        <w:rPr>
          <w:lang w:val="en-GB"/>
        </w:rPr>
        <w:t>In the last four (4) months</w:t>
      </w:r>
      <w:r w:rsidR="00F1749A" w:rsidRPr="00B861F2">
        <w:rPr>
          <w:lang w:val="en-GB"/>
        </w:rPr>
        <w:t xml:space="preserve">, the key aspects </w:t>
      </w:r>
      <w:r w:rsidR="00B9438C" w:rsidRPr="00B861F2">
        <w:rPr>
          <w:lang w:val="en-GB"/>
        </w:rPr>
        <w:t xml:space="preserve">of their </w:t>
      </w:r>
      <w:r w:rsidR="004F182F" w:rsidRPr="00B861F2">
        <w:rPr>
          <w:lang w:val="en-GB"/>
        </w:rPr>
        <w:t>organisations that</w:t>
      </w:r>
      <w:r w:rsidR="00F1749A" w:rsidRPr="00B861F2">
        <w:rPr>
          <w:lang w:val="en-GB"/>
        </w:rPr>
        <w:t xml:space="preserve"> they </w:t>
      </w:r>
      <w:r w:rsidR="00B9438C" w:rsidRPr="00B861F2">
        <w:rPr>
          <w:lang w:val="en-GB"/>
        </w:rPr>
        <w:t>had</w:t>
      </w:r>
      <w:r w:rsidR="00F1749A" w:rsidRPr="00B861F2">
        <w:rPr>
          <w:lang w:val="en-GB"/>
        </w:rPr>
        <w:t xml:space="preserve"> </w:t>
      </w:r>
      <w:r w:rsidR="00B9438C" w:rsidRPr="00B861F2">
        <w:rPr>
          <w:lang w:val="en-GB"/>
        </w:rPr>
        <w:t xml:space="preserve">changed based on what they had learnt </w:t>
      </w:r>
      <w:r w:rsidR="00E15CBF" w:rsidRPr="00B861F2">
        <w:rPr>
          <w:lang w:val="en-GB"/>
        </w:rPr>
        <w:t xml:space="preserve">through the organisational </w:t>
      </w:r>
      <w:r w:rsidR="00DA7907" w:rsidRPr="00B861F2">
        <w:rPr>
          <w:lang w:val="en-GB"/>
        </w:rPr>
        <w:t>strengthening</w:t>
      </w:r>
      <w:r w:rsidR="00E15CBF" w:rsidRPr="00B861F2">
        <w:rPr>
          <w:lang w:val="en-GB"/>
        </w:rPr>
        <w:t xml:space="preserve"> had been: </w:t>
      </w:r>
    </w:p>
    <w:p w14:paraId="3CC8DE33" w14:textId="3258852D" w:rsidR="00967DD1" w:rsidRPr="00ED0065" w:rsidRDefault="00E15CBF" w:rsidP="00967DD1">
      <w:pPr>
        <w:pStyle w:val="ListParagraph"/>
        <w:numPr>
          <w:ilvl w:val="0"/>
          <w:numId w:val="29"/>
        </w:numPr>
        <w:rPr>
          <w:lang w:val="en-GB"/>
        </w:rPr>
      </w:pPr>
      <w:r w:rsidRPr="00ED0065">
        <w:rPr>
          <w:lang w:val="en-GB"/>
        </w:rPr>
        <w:t xml:space="preserve">Improving their internal </w:t>
      </w:r>
      <w:proofErr w:type="gramStart"/>
      <w:r w:rsidR="00436CA7" w:rsidRPr="00ED0065">
        <w:rPr>
          <w:lang w:val="en-GB"/>
        </w:rPr>
        <w:t>policy</w:t>
      </w:r>
      <w:r w:rsidR="00436CA7">
        <w:rPr>
          <w:lang w:val="en-GB"/>
        </w:rPr>
        <w:t>-</w:t>
      </w:r>
      <w:r w:rsidR="007A0DC1" w:rsidRPr="00ED0065">
        <w:rPr>
          <w:lang w:val="en-GB"/>
        </w:rPr>
        <w:t>making</w:t>
      </w:r>
      <w:proofErr w:type="gramEnd"/>
      <w:r w:rsidRPr="00ED0065">
        <w:rPr>
          <w:lang w:val="en-GB"/>
        </w:rPr>
        <w:t xml:space="preserve"> through the development of organisational policies. </w:t>
      </w:r>
      <w:r w:rsidR="004F182F" w:rsidRPr="00ED0065">
        <w:rPr>
          <w:lang w:val="en-GB"/>
        </w:rPr>
        <w:t>One participant indicated that previously they “</w:t>
      </w:r>
      <w:r w:rsidR="007A0DC1" w:rsidRPr="00ED0065">
        <w:rPr>
          <w:lang w:val="en-GB"/>
        </w:rPr>
        <w:t xml:space="preserve">did not have written down rules </w:t>
      </w:r>
      <w:r w:rsidR="004F182F" w:rsidRPr="00ED0065">
        <w:rPr>
          <w:lang w:val="en-GB"/>
        </w:rPr>
        <w:t xml:space="preserve">but were </w:t>
      </w:r>
      <w:r w:rsidR="007A0DC1" w:rsidRPr="00ED0065">
        <w:rPr>
          <w:lang w:val="en-GB"/>
        </w:rPr>
        <w:t>just operating</w:t>
      </w:r>
      <w:r w:rsidR="004F182F" w:rsidRPr="00ED0065">
        <w:rPr>
          <w:lang w:val="en-GB"/>
        </w:rPr>
        <w:t xml:space="preserve">”. </w:t>
      </w:r>
    </w:p>
    <w:p w14:paraId="56F61F97" w14:textId="77777777" w:rsidR="003E3589" w:rsidRPr="00ED0065" w:rsidRDefault="00967DD1" w:rsidP="003E3589">
      <w:pPr>
        <w:pStyle w:val="ListParagraph"/>
        <w:numPr>
          <w:ilvl w:val="0"/>
          <w:numId w:val="29"/>
        </w:numPr>
        <w:rPr>
          <w:lang w:val="en-GB"/>
        </w:rPr>
      </w:pPr>
      <w:r w:rsidRPr="00ED0065">
        <w:rPr>
          <w:lang w:val="en-GB"/>
        </w:rPr>
        <w:t>The importance of s</w:t>
      </w:r>
      <w:r w:rsidR="007A0DC1" w:rsidRPr="00ED0065">
        <w:rPr>
          <w:lang w:val="en-GB"/>
        </w:rPr>
        <w:t>ustainability</w:t>
      </w:r>
      <w:r w:rsidRPr="00ED0065">
        <w:rPr>
          <w:lang w:val="en-GB"/>
        </w:rPr>
        <w:t xml:space="preserve"> and thinking of how they could mobilise both human and </w:t>
      </w:r>
      <w:r w:rsidR="003E3589" w:rsidRPr="00ED0065">
        <w:rPr>
          <w:lang w:val="en-GB"/>
        </w:rPr>
        <w:t xml:space="preserve">financial resources to ensure that </w:t>
      </w:r>
    </w:p>
    <w:p w14:paraId="7833DDA8" w14:textId="212E9022" w:rsidR="00DF07FC" w:rsidRDefault="003E3589" w:rsidP="003E3589">
      <w:pPr>
        <w:pStyle w:val="ListParagraph"/>
        <w:numPr>
          <w:ilvl w:val="0"/>
          <w:numId w:val="29"/>
        </w:numPr>
        <w:rPr>
          <w:lang w:val="en-GB"/>
        </w:rPr>
      </w:pPr>
      <w:r w:rsidRPr="00ED0065">
        <w:rPr>
          <w:lang w:val="en-GB"/>
        </w:rPr>
        <w:t xml:space="preserve">Changing their legal </w:t>
      </w:r>
      <w:r w:rsidR="00436CA7" w:rsidRPr="00ED0065">
        <w:rPr>
          <w:lang w:val="en-GB"/>
        </w:rPr>
        <w:t>identi</w:t>
      </w:r>
      <w:r w:rsidR="00436CA7">
        <w:rPr>
          <w:lang w:val="en-GB"/>
        </w:rPr>
        <w:t>t</w:t>
      </w:r>
      <w:r w:rsidR="00436CA7" w:rsidRPr="00ED0065">
        <w:rPr>
          <w:lang w:val="en-GB"/>
        </w:rPr>
        <w:t>y</w:t>
      </w:r>
      <w:r w:rsidRPr="00ED0065">
        <w:rPr>
          <w:lang w:val="en-GB"/>
        </w:rPr>
        <w:t>.</w:t>
      </w:r>
      <w:r w:rsidR="00ED0065">
        <w:rPr>
          <w:lang w:val="en-GB"/>
        </w:rPr>
        <w:t xml:space="preserve"> </w:t>
      </w:r>
      <w:r w:rsidR="0079350D">
        <w:rPr>
          <w:lang w:val="en-GB"/>
        </w:rPr>
        <w:t>Lunia Centre for Youths</w:t>
      </w:r>
      <w:r w:rsidR="00ED0065">
        <w:rPr>
          <w:lang w:val="en-GB"/>
        </w:rPr>
        <w:t xml:space="preserve"> indicated that they were now m</w:t>
      </w:r>
      <w:r w:rsidR="00DF07FC" w:rsidRPr="00ED0065">
        <w:rPr>
          <w:lang w:val="en-GB"/>
        </w:rPr>
        <w:t>oving from</w:t>
      </w:r>
      <w:r w:rsidR="00ED0065">
        <w:rPr>
          <w:lang w:val="en-GB"/>
        </w:rPr>
        <w:t xml:space="preserve"> being legally registered as</w:t>
      </w:r>
      <w:r w:rsidR="00DF07FC" w:rsidRPr="00ED0065">
        <w:rPr>
          <w:lang w:val="en-GB"/>
        </w:rPr>
        <w:t xml:space="preserve"> a Trust to</w:t>
      </w:r>
      <w:r w:rsidR="00ED0065">
        <w:rPr>
          <w:lang w:val="en-GB"/>
        </w:rPr>
        <w:t xml:space="preserve">wards becoming registered as a </w:t>
      </w:r>
      <w:r w:rsidR="00DF07FC" w:rsidRPr="00ED0065">
        <w:rPr>
          <w:lang w:val="en-GB"/>
        </w:rPr>
        <w:t>P</w:t>
      </w:r>
      <w:r w:rsidR="005D5900">
        <w:rPr>
          <w:lang w:val="en-GB"/>
        </w:rPr>
        <w:t xml:space="preserve">rivate </w:t>
      </w:r>
      <w:r w:rsidR="00DF07FC" w:rsidRPr="00ED0065">
        <w:rPr>
          <w:lang w:val="en-GB"/>
        </w:rPr>
        <w:t>V</w:t>
      </w:r>
      <w:r w:rsidR="005D5900">
        <w:rPr>
          <w:lang w:val="en-GB"/>
        </w:rPr>
        <w:t xml:space="preserve">oluntary </w:t>
      </w:r>
      <w:r w:rsidR="00DF07FC" w:rsidRPr="00ED0065">
        <w:rPr>
          <w:lang w:val="en-GB"/>
        </w:rPr>
        <w:t>O</w:t>
      </w:r>
      <w:r w:rsidR="005D5900">
        <w:rPr>
          <w:lang w:val="en-GB"/>
        </w:rPr>
        <w:t>rganisation (</w:t>
      </w:r>
      <w:r w:rsidR="00DF07FC" w:rsidRPr="00ED0065">
        <w:rPr>
          <w:lang w:val="en-GB"/>
        </w:rPr>
        <w:t>PVO</w:t>
      </w:r>
      <w:r w:rsidR="005D5900">
        <w:rPr>
          <w:lang w:val="en-GB"/>
        </w:rPr>
        <w:t>)</w:t>
      </w:r>
      <w:r w:rsidR="00DF07FC" w:rsidRPr="00ED0065">
        <w:rPr>
          <w:lang w:val="en-GB"/>
        </w:rPr>
        <w:t xml:space="preserve"> through the guidelines shared in the legal clinic</w:t>
      </w:r>
      <w:r w:rsidR="00B861F2">
        <w:rPr>
          <w:lang w:val="en-GB"/>
        </w:rPr>
        <w:t>.</w:t>
      </w:r>
    </w:p>
    <w:p w14:paraId="5C665231" w14:textId="47BE50C6" w:rsidR="00C43225" w:rsidRPr="00B861F2" w:rsidRDefault="00B861F2" w:rsidP="00B861F2">
      <w:pPr>
        <w:rPr>
          <w:lang w:val="en-GB"/>
        </w:rPr>
      </w:pPr>
      <w:r w:rsidRPr="00B861F2">
        <w:rPr>
          <w:lang w:val="en-GB"/>
        </w:rPr>
        <w:t>Personally</w:t>
      </w:r>
      <w:r w:rsidR="00C4742E">
        <w:rPr>
          <w:lang w:val="en-GB"/>
        </w:rPr>
        <w:t>,</w:t>
      </w:r>
      <w:r w:rsidRPr="00B861F2">
        <w:rPr>
          <w:lang w:val="en-GB"/>
        </w:rPr>
        <w:t xml:space="preserve"> some participants had changed their organisations or their physical location, </w:t>
      </w:r>
      <w:r w:rsidR="00C4742E">
        <w:rPr>
          <w:lang w:val="en-GB"/>
        </w:rPr>
        <w:t xml:space="preserve">but </w:t>
      </w:r>
      <w:r w:rsidRPr="00B861F2">
        <w:rPr>
          <w:lang w:val="en-GB"/>
        </w:rPr>
        <w:t xml:space="preserve">everyone in the room indicated that their </w:t>
      </w:r>
      <w:r w:rsidR="00DF07FC" w:rsidRPr="00B861F2">
        <w:rPr>
          <w:lang w:val="en-GB"/>
        </w:rPr>
        <w:t xml:space="preserve">passion and purpose </w:t>
      </w:r>
      <w:r w:rsidRPr="00B861F2">
        <w:rPr>
          <w:lang w:val="en-GB"/>
        </w:rPr>
        <w:t xml:space="preserve">around the work they were doing and why they were doing it had not </w:t>
      </w:r>
      <w:r w:rsidR="00DF07FC" w:rsidRPr="00B861F2">
        <w:rPr>
          <w:lang w:val="en-GB"/>
        </w:rPr>
        <w:t>change</w:t>
      </w:r>
      <w:r w:rsidRPr="00B861F2">
        <w:rPr>
          <w:lang w:val="en-GB"/>
        </w:rPr>
        <w:t>d</w:t>
      </w:r>
      <w:r>
        <w:rPr>
          <w:lang w:val="en-GB"/>
        </w:rPr>
        <w:t>.</w:t>
      </w:r>
    </w:p>
    <w:p w14:paraId="5DBE1471" w14:textId="11EC66EF" w:rsidR="00C43225" w:rsidRDefault="00B861F2" w:rsidP="000F0889">
      <w:pPr>
        <w:pStyle w:val="Heading2"/>
        <w:rPr>
          <w:lang w:val="en-GB"/>
        </w:rPr>
      </w:pPr>
      <w:r w:rsidRPr="00B861F2">
        <w:rPr>
          <w:lang w:val="en-GB"/>
        </w:rPr>
        <w:t>2.2 Recap of Legal Clinic Sessions – Mr Caleb Mutandwa</w:t>
      </w:r>
    </w:p>
    <w:p w14:paraId="58CA3295" w14:textId="0B060FB3" w:rsidR="00B861F2" w:rsidRPr="00681451" w:rsidRDefault="00B861F2" w:rsidP="00C43225">
      <w:pPr>
        <w:rPr>
          <w:lang w:val="en-GB"/>
        </w:rPr>
      </w:pPr>
      <w:r w:rsidRPr="008B0C92">
        <w:rPr>
          <w:lang w:val="en-GB"/>
        </w:rPr>
        <w:t>This session offered an opportunity for participants to engage with Mr Mutan</w:t>
      </w:r>
      <w:r w:rsidR="008B0C92">
        <w:rPr>
          <w:lang w:val="en-GB"/>
        </w:rPr>
        <w:t>d</w:t>
      </w:r>
      <w:r w:rsidRPr="008B0C92">
        <w:rPr>
          <w:lang w:val="en-GB"/>
        </w:rPr>
        <w:t xml:space="preserve">wa and ask further questions based on the materials he had shared on legal compliance </w:t>
      </w:r>
      <w:r w:rsidR="008B0C92" w:rsidRPr="008B0C92">
        <w:rPr>
          <w:lang w:val="en-GB"/>
        </w:rPr>
        <w:t xml:space="preserve">when it came to the registration of organisations in Zimbabwe. He provided a short summary </w:t>
      </w:r>
      <w:r w:rsidR="00FA101F">
        <w:rPr>
          <w:lang w:val="en-GB"/>
        </w:rPr>
        <w:t>of</w:t>
      </w:r>
      <w:r w:rsidR="008B0C92" w:rsidRPr="008B0C92">
        <w:rPr>
          <w:lang w:val="en-GB"/>
        </w:rPr>
        <w:t xml:space="preserve"> the legal registration options available at this moment and gave a quick update on the PVO Amendment Bill.</w:t>
      </w:r>
      <w:r w:rsidR="00F909ED">
        <w:rPr>
          <w:lang w:val="en-GB"/>
        </w:rPr>
        <w:t xml:space="preserve">  To view his summary go to: </w:t>
      </w:r>
      <w:hyperlink r:id="rId9" w:history="1">
        <w:r w:rsidR="00876C9B">
          <w:rPr>
            <w:rStyle w:val="Hyperlink"/>
          </w:rPr>
          <w:t>NGOs Registration and Legal Compliance Presentation.pptx</w:t>
        </w:r>
      </w:hyperlink>
    </w:p>
    <w:p w14:paraId="46ADAA3A" w14:textId="60AF75C2" w:rsidR="00B2120F" w:rsidRPr="002D2757" w:rsidRDefault="00B2120F" w:rsidP="002D2757">
      <w:pPr>
        <w:spacing w:after="0" w:line="288" w:lineRule="auto"/>
        <w:jc w:val="both"/>
        <w:textAlignment w:val="baseline"/>
        <w:rPr>
          <w:rFonts w:eastAsia="Times New Roman" w:cs="Times New Roman"/>
          <w:b/>
          <w:bCs/>
          <w:kern w:val="0"/>
          <w:lang w:val="en-GB" w:eastAsia="en-ZW"/>
          <w14:ligatures w14:val="none"/>
        </w:rPr>
      </w:pPr>
      <w:r w:rsidRPr="002D2757">
        <w:rPr>
          <w:rFonts w:eastAsia="Times New Roman" w:cs="Times New Roman"/>
          <w:b/>
          <w:bCs/>
          <w:kern w:val="0"/>
          <w:lang w:val="en-GB" w:eastAsia="en-ZW"/>
          <w14:ligatures w14:val="none"/>
        </w:rPr>
        <w:t>Questions and Answer</w:t>
      </w:r>
      <w:r w:rsidR="004E3255" w:rsidRPr="002D2757">
        <w:rPr>
          <w:rFonts w:eastAsia="Times New Roman" w:cs="Times New Roman"/>
          <w:b/>
          <w:bCs/>
          <w:kern w:val="0"/>
          <w:lang w:val="en-GB" w:eastAsia="en-ZW"/>
          <w14:ligatures w14:val="none"/>
        </w:rPr>
        <w:t xml:space="preserve"> Session and Discussions on Legal Compliance</w:t>
      </w:r>
    </w:p>
    <w:p w14:paraId="7085647F" w14:textId="77777777" w:rsidR="002D2757" w:rsidRDefault="00B2120F" w:rsidP="002D2757">
      <w:pPr>
        <w:pStyle w:val="ListParagraph"/>
        <w:numPr>
          <w:ilvl w:val="0"/>
          <w:numId w:val="7"/>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Why is there government interference in Trusts?</w:t>
      </w:r>
    </w:p>
    <w:p w14:paraId="7B203CC5" w14:textId="77777777" w:rsidR="00882320" w:rsidRPr="00882320" w:rsidRDefault="00B2120F" w:rsidP="00882320">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2D2757">
        <w:rPr>
          <w:rFonts w:eastAsia="Times New Roman" w:cs="Times New Roman"/>
          <w:kern w:val="0"/>
          <w:lang w:val="en-GB" w:eastAsia="en-ZW"/>
          <w14:ligatures w14:val="none"/>
        </w:rPr>
        <w:lastRenderedPageBreak/>
        <w:t>It happens normally when we get to elections, (the government could feel the organisations would be a political threat since they do not report to the government)</w:t>
      </w:r>
    </w:p>
    <w:p w14:paraId="2F6D7116" w14:textId="086F60BD" w:rsidR="00B2120F" w:rsidRPr="00882320" w:rsidRDefault="00B2120F" w:rsidP="00882320">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882320">
        <w:rPr>
          <w:rFonts w:eastAsia="Times New Roman" w:cs="Times New Roman"/>
          <w:kern w:val="0"/>
          <w:lang w:val="en-GB" w:eastAsia="en-ZW"/>
          <w14:ligatures w14:val="none"/>
        </w:rPr>
        <w:t>Sometimes it is a fight between government ministries, for instance</w:t>
      </w:r>
      <w:r w:rsidR="00882320">
        <w:rPr>
          <w:rFonts w:eastAsia="Times New Roman" w:cs="Times New Roman"/>
          <w:kern w:val="0"/>
          <w:lang w:val="en-GB" w:eastAsia="en-ZW"/>
          <w14:ligatures w14:val="none"/>
        </w:rPr>
        <w:t>,</w:t>
      </w:r>
      <w:r w:rsidRPr="00882320">
        <w:rPr>
          <w:rFonts w:eastAsia="Times New Roman" w:cs="Times New Roman"/>
          <w:kern w:val="0"/>
          <w:lang w:val="en-GB" w:eastAsia="en-ZW"/>
          <w14:ligatures w14:val="none"/>
        </w:rPr>
        <w:t xml:space="preserve"> The Ministry of </w:t>
      </w:r>
      <w:r w:rsidR="00370891" w:rsidRPr="00882320">
        <w:rPr>
          <w:rFonts w:eastAsia="Times New Roman" w:cs="Times New Roman"/>
          <w:kern w:val="0"/>
          <w:lang w:val="en-GB" w:eastAsia="en-ZW"/>
          <w14:ligatures w14:val="none"/>
        </w:rPr>
        <w:t>Public Service</w:t>
      </w:r>
      <w:r w:rsidR="00BA6A88" w:rsidRPr="00882320">
        <w:rPr>
          <w:rFonts w:eastAsia="Times New Roman" w:cs="Times New Roman"/>
          <w:kern w:val="0"/>
          <w:lang w:val="en-GB" w:eastAsia="en-ZW"/>
          <w14:ligatures w14:val="none"/>
        </w:rPr>
        <w:t xml:space="preserve">, Labour and Social </w:t>
      </w:r>
      <w:r w:rsidRPr="00882320">
        <w:rPr>
          <w:rFonts w:eastAsia="Times New Roman" w:cs="Times New Roman"/>
          <w:kern w:val="0"/>
          <w:lang w:val="en-GB" w:eastAsia="en-ZW"/>
          <w14:ligatures w14:val="none"/>
        </w:rPr>
        <w:t>Welfare can receive funding, and they can just decide to give or channel those resources only to PVOs even if the Trust is registered under the Ministry of Justice, they cannot do anything to get such funding because it is outside their Ministry.</w:t>
      </w:r>
    </w:p>
    <w:p w14:paraId="532FB442" w14:textId="77777777" w:rsidR="00882320" w:rsidRDefault="00B2120F" w:rsidP="00882320">
      <w:pPr>
        <w:pStyle w:val="ListParagraph"/>
        <w:numPr>
          <w:ilvl w:val="0"/>
          <w:numId w:val="7"/>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What do we do when donors want to fund PVOs only, yet we are in the transition from being a Trust to a PVO, we are legal, and we want to continue operating?</w:t>
      </w:r>
    </w:p>
    <w:p w14:paraId="732BDEDE" w14:textId="77777777" w:rsidR="007806B4" w:rsidRPr="007806B4" w:rsidRDefault="00B2120F" w:rsidP="007806B4">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882320">
        <w:rPr>
          <w:rFonts w:eastAsia="Times New Roman" w:cs="Times New Roman"/>
          <w:kern w:val="0"/>
          <w:lang w:val="en-GB" w:eastAsia="en-ZW"/>
          <w14:ligatures w14:val="none"/>
        </w:rPr>
        <w:t xml:space="preserve">In the </w:t>
      </w:r>
      <w:r w:rsidR="0001552B" w:rsidRPr="00882320">
        <w:rPr>
          <w:rFonts w:eastAsia="Times New Roman" w:cs="Times New Roman"/>
          <w:kern w:val="0"/>
          <w:lang w:val="en-GB" w:eastAsia="en-ZW"/>
          <w14:ligatures w14:val="none"/>
        </w:rPr>
        <w:t>meantime,</w:t>
      </w:r>
      <w:r w:rsidRPr="00882320">
        <w:rPr>
          <w:rFonts w:eastAsia="Times New Roman" w:cs="Times New Roman"/>
          <w:kern w:val="0"/>
          <w:lang w:val="en-GB" w:eastAsia="en-ZW"/>
          <w14:ligatures w14:val="none"/>
        </w:rPr>
        <w:t xml:space="preserve"> you can consider collaborating with other organisation</w:t>
      </w:r>
      <w:r w:rsidR="007806B4">
        <w:rPr>
          <w:rFonts w:eastAsia="Times New Roman" w:cs="Times New Roman"/>
          <w:kern w:val="0"/>
          <w:lang w:val="en-GB" w:eastAsia="en-ZW"/>
          <w14:ligatures w14:val="none"/>
        </w:rPr>
        <w:t>s</w:t>
      </w:r>
      <w:r w:rsidRPr="00882320">
        <w:rPr>
          <w:rFonts w:eastAsia="Times New Roman" w:cs="Times New Roman"/>
          <w:kern w:val="0"/>
          <w:lang w:val="en-GB" w:eastAsia="en-ZW"/>
          <w14:ligatures w14:val="none"/>
        </w:rPr>
        <w:t xml:space="preserve"> and work</w:t>
      </w:r>
      <w:r w:rsidR="007806B4">
        <w:rPr>
          <w:rFonts w:eastAsia="Times New Roman" w:cs="Times New Roman"/>
          <w:kern w:val="0"/>
          <w:lang w:val="en-GB" w:eastAsia="en-ZW"/>
          <w14:ligatures w14:val="none"/>
        </w:rPr>
        <w:t>ing</w:t>
      </w:r>
      <w:r w:rsidRPr="00882320">
        <w:rPr>
          <w:rFonts w:eastAsia="Times New Roman" w:cs="Times New Roman"/>
          <w:kern w:val="0"/>
          <w:lang w:val="en-GB" w:eastAsia="en-ZW"/>
          <w14:ligatures w14:val="none"/>
        </w:rPr>
        <w:t xml:space="preserve"> as sub-grantees. This way </w:t>
      </w:r>
      <w:r w:rsidR="0001552B" w:rsidRPr="00882320">
        <w:rPr>
          <w:rFonts w:eastAsia="Times New Roman" w:cs="Times New Roman"/>
          <w:kern w:val="0"/>
          <w:lang w:val="en-GB" w:eastAsia="en-ZW"/>
          <w14:ligatures w14:val="none"/>
        </w:rPr>
        <w:t>you will be recognised in the system because you have worked, and your work will speak for yourself.</w:t>
      </w:r>
    </w:p>
    <w:p w14:paraId="0BF63564" w14:textId="107300D3" w:rsidR="0001552B" w:rsidRPr="007806B4" w:rsidRDefault="0001552B" w:rsidP="007806B4">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7806B4">
        <w:rPr>
          <w:rFonts w:eastAsia="Times New Roman" w:cs="Times New Roman"/>
          <w:kern w:val="0"/>
          <w:lang w:val="en-GB" w:eastAsia="en-ZW"/>
          <w14:ligatures w14:val="none"/>
        </w:rPr>
        <w:t xml:space="preserve">Get to know </w:t>
      </w:r>
      <w:r w:rsidR="00127CAB">
        <w:rPr>
          <w:rFonts w:eastAsia="Times New Roman" w:cs="Times New Roman"/>
          <w:kern w:val="0"/>
          <w:lang w:val="en-GB" w:eastAsia="en-ZW"/>
          <w14:ligatures w14:val="none"/>
        </w:rPr>
        <w:t xml:space="preserve">key stakeholders within the Ministry </w:t>
      </w:r>
      <w:r w:rsidR="00382884">
        <w:rPr>
          <w:rFonts w:eastAsia="Times New Roman" w:cs="Times New Roman"/>
          <w:kern w:val="0"/>
          <w:lang w:val="en-GB" w:eastAsia="en-ZW"/>
          <w14:ligatures w14:val="none"/>
        </w:rPr>
        <w:t xml:space="preserve">of </w:t>
      </w:r>
      <w:r w:rsidR="00382884" w:rsidRPr="007806B4">
        <w:rPr>
          <w:rFonts w:eastAsia="Times New Roman" w:cs="Times New Roman"/>
          <w:kern w:val="0"/>
          <w:lang w:val="en-GB" w:eastAsia="en-ZW"/>
          <w14:ligatures w14:val="none"/>
        </w:rPr>
        <w:t>Public</w:t>
      </w:r>
      <w:r w:rsidR="004D4000" w:rsidRPr="004D4000">
        <w:rPr>
          <w:rFonts w:eastAsia="Times New Roman" w:cs="Times New Roman"/>
          <w:kern w:val="0"/>
          <w:lang w:val="en-GB" w:eastAsia="en-ZW"/>
          <w14:ligatures w14:val="none"/>
        </w:rPr>
        <w:t xml:space="preserve"> Service, Labour and Social Welfare</w:t>
      </w:r>
      <w:r w:rsidR="004D4000">
        <w:rPr>
          <w:rFonts w:eastAsia="Times New Roman" w:cs="Times New Roman"/>
          <w:kern w:val="0"/>
          <w:lang w:val="en-GB" w:eastAsia="en-ZW"/>
          <w14:ligatures w14:val="none"/>
        </w:rPr>
        <w:t xml:space="preserve"> </w:t>
      </w:r>
      <w:r w:rsidRPr="007806B4">
        <w:rPr>
          <w:rFonts w:eastAsia="Times New Roman" w:cs="Times New Roman"/>
          <w:kern w:val="0"/>
          <w:lang w:val="en-GB" w:eastAsia="en-ZW"/>
          <w14:ligatures w14:val="none"/>
        </w:rPr>
        <w:t xml:space="preserve">who are </w:t>
      </w:r>
      <w:r w:rsidR="004D4000">
        <w:rPr>
          <w:rFonts w:eastAsia="Times New Roman" w:cs="Times New Roman"/>
          <w:kern w:val="0"/>
          <w:lang w:val="en-GB" w:eastAsia="en-ZW"/>
          <w14:ligatures w14:val="none"/>
        </w:rPr>
        <w:t xml:space="preserve">in the Department of Social Welfare and are </w:t>
      </w:r>
      <w:r w:rsidR="007A64E7">
        <w:rPr>
          <w:rFonts w:eastAsia="Times New Roman" w:cs="Times New Roman"/>
          <w:kern w:val="0"/>
          <w:lang w:val="en-GB" w:eastAsia="en-ZW"/>
          <w14:ligatures w14:val="none"/>
        </w:rPr>
        <w:t>part of the process of registering PVOs,</w:t>
      </w:r>
      <w:r w:rsidRPr="007806B4">
        <w:rPr>
          <w:rFonts w:eastAsia="Times New Roman" w:cs="Times New Roman"/>
          <w:kern w:val="0"/>
          <w:lang w:val="en-GB" w:eastAsia="en-ZW"/>
          <w14:ligatures w14:val="none"/>
        </w:rPr>
        <w:t xml:space="preserve"> invite them to your meetings so that you market your work, those people can then speak for your and this could potentially speed up the registration process.</w:t>
      </w:r>
    </w:p>
    <w:p w14:paraId="032C792F" w14:textId="616E161F" w:rsidR="007A64E7" w:rsidRDefault="0001552B" w:rsidP="007A64E7">
      <w:pPr>
        <w:pStyle w:val="ListParagraph"/>
        <w:numPr>
          <w:ilvl w:val="0"/>
          <w:numId w:val="7"/>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With PVOs, is there a clear way to distinguish if the intention is political or it is purely civic?</w:t>
      </w:r>
    </w:p>
    <w:p w14:paraId="6CD0BD3F" w14:textId="3071367D" w:rsidR="0001552B" w:rsidRPr="007A64E7" w:rsidRDefault="0001552B" w:rsidP="007A64E7">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7A64E7">
        <w:rPr>
          <w:rFonts w:eastAsia="Times New Roman" w:cs="Times New Roman"/>
          <w:kern w:val="0"/>
          <w:lang w:val="en-GB" w:eastAsia="en-ZW"/>
          <w14:ligatures w14:val="none"/>
        </w:rPr>
        <w:t xml:space="preserve">The purpose of the PVOs can be abused since it is still a bill, people can still argue and amend </w:t>
      </w:r>
      <w:r w:rsidR="007A64E7">
        <w:rPr>
          <w:rFonts w:eastAsia="Times New Roman" w:cs="Times New Roman"/>
          <w:kern w:val="0"/>
          <w:lang w:val="en-GB" w:eastAsia="en-ZW"/>
          <w14:ligatures w14:val="none"/>
        </w:rPr>
        <w:t xml:space="preserve">it </w:t>
      </w:r>
      <w:r w:rsidRPr="007A64E7">
        <w:rPr>
          <w:rFonts w:eastAsia="Times New Roman" w:cs="Times New Roman"/>
          <w:kern w:val="0"/>
          <w:lang w:val="en-GB" w:eastAsia="en-ZW"/>
          <w14:ligatures w14:val="none"/>
        </w:rPr>
        <w:t>before it is signed.</w:t>
      </w:r>
    </w:p>
    <w:p w14:paraId="748CFFC2" w14:textId="77777777" w:rsidR="007A64E7" w:rsidRDefault="0001552B" w:rsidP="007A64E7">
      <w:pPr>
        <w:pStyle w:val="ListParagraph"/>
        <w:numPr>
          <w:ilvl w:val="0"/>
          <w:numId w:val="7"/>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 xml:space="preserve">A school has not been audited in 4years, one member who stayed at the school has been evicted after the owner of the school passed on, </w:t>
      </w:r>
      <w:r w:rsidR="007A64E7">
        <w:rPr>
          <w:rFonts w:eastAsia="Times New Roman" w:cs="Times New Roman"/>
          <w:b/>
          <w:bCs/>
          <w:kern w:val="0"/>
          <w:lang w:val="en-GB" w:eastAsia="en-ZW"/>
          <w14:ligatures w14:val="none"/>
        </w:rPr>
        <w:t xml:space="preserve">and </w:t>
      </w:r>
      <w:r w:rsidRPr="00DA7907">
        <w:rPr>
          <w:rFonts w:eastAsia="Times New Roman" w:cs="Times New Roman"/>
          <w:b/>
          <w:bCs/>
          <w:kern w:val="0"/>
          <w:lang w:val="en-GB" w:eastAsia="en-ZW"/>
          <w14:ligatures w14:val="none"/>
        </w:rPr>
        <w:t xml:space="preserve">the matter has been taken to </w:t>
      </w:r>
      <w:r w:rsidR="007A64E7">
        <w:rPr>
          <w:rFonts w:eastAsia="Times New Roman" w:cs="Times New Roman"/>
          <w:b/>
          <w:bCs/>
          <w:kern w:val="0"/>
          <w:lang w:val="en-GB" w:eastAsia="en-ZW"/>
          <w14:ligatures w14:val="none"/>
        </w:rPr>
        <w:t>the Supreme C</w:t>
      </w:r>
      <w:r w:rsidRPr="00DA7907">
        <w:rPr>
          <w:rFonts w:eastAsia="Times New Roman" w:cs="Times New Roman"/>
          <w:b/>
          <w:bCs/>
          <w:kern w:val="0"/>
          <w:lang w:val="en-GB" w:eastAsia="en-ZW"/>
          <w14:ligatures w14:val="none"/>
        </w:rPr>
        <w:t>ourt. What can parents do at this schools when fees are getting raised with them being consulted? What is the way forward for the stakeholders at this school?</w:t>
      </w:r>
    </w:p>
    <w:p w14:paraId="29219D3A" w14:textId="77777777" w:rsidR="007A64E7" w:rsidRPr="007A64E7" w:rsidRDefault="0001552B" w:rsidP="007A64E7">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7A64E7">
        <w:rPr>
          <w:rFonts w:eastAsia="Times New Roman" w:cs="Times New Roman"/>
          <w:kern w:val="0"/>
          <w:lang w:val="en-GB" w:eastAsia="en-ZW"/>
          <w14:ligatures w14:val="none"/>
        </w:rPr>
        <w:t>Is the school a private or a public school? If it is a government school, stakeholders and parents can engage the Ministry of Education, but if the school is a private school, then if parents do not agree with the terms, they can just withdraw their children or comply with the school’s rules and regulations.</w:t>
      </w:r>
    </w:p>
    <w:p w14:paraId="15A72200" w14:textId="218291D7" w:rsidR="0001552B" w:rsidRPr="007A64E7" w:rsidRDefault="0001552B" w:rsidP="007A64E7">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7A64E7">
        <w:rPr>
          <w:rFonts w:eastAsia="Times New Roman" w:cs="Times New Roman"/>
          <w:kern w:val="0"/>
          <w:lang w:val="en-GB" w:eastAsia="en-ZW"/>
          <w14:ligatures w14:val="none"/>
        </w:rPr>
        <w:t xml:space="preserve">When </w:t>
      </w:r>
      <w:r w:rsidR="00FA101F" w:rsidRPr="007A64E7">
        <w:rPr>
          <w:rFonts w:eastAsia="Times New Roman" w:cs="Times New Roman"/>
          <w:kern w:val="0"/>
          <w:lang w:val="en-GB" w:eastAsia="en-ZW"/>
          <w14:ligatures w14:val="none"/>
        </w:rPr>
        <w:t xml:space="preserve">a </w:t>
      </w:r>
      <w:r w:rsidRPr="007A64E7">
        <w:rPr>
          <w:rFonts w:eastAsia="Times New Roman" w:cs="Times New Roman"/>
          <w:kern w:val="0"/>
          <w:lang w:val="en-GB" w:eastAsia="en-ZW"/>
          <w14:ligatures w14:val="none"/>
        </w:rPr>
        <w:t xml:space="preserve">case has gone through the </w:t>
      </w:r>
      <w:r w:rsidR="00FA101F" w:rsidRPr="007A64E7">
        <w:rPr>
          <w:rFonts w:eastAsia="Times New Roman" w:cs="Times New Roman"/>
          <w:kern w:val="0"/>
          <w:lang w:val="en-GB" w:eastAsia="en-ZW"/>
          <w14:ligatures w14:val="none"/>
        </w:rPr>
        <w:t>Supreme C</w:t>
      </w:r>
      <w:r w:rsidRPr="007A64E7">
        <w:rPr>
          <w:rFonts w:eastAsia="Times New Roman" w:cs="Times New Roman"/>
          <w:kern w:val="0"/>
          <w:lang w:val="en-GB" w:eastAsia="en-ZW"/>
          <w14:ligatures w14:val="none"/>
        </w:rPr>
        <w:t xml:space="preserve">ourt before, there is no legal </w:t>
      </w:r>
      <w:r w:rsidR="009B4499" w:rsidRPr="007A64E7">
        <w:rPr>
          <w:rFonts w:eastAsia="Times New Roman" w:cs="Times New Roman"/>
          <w:kern w:val="0"/>
          <w:lang w:val="en-GB" w:eastAsia="en-ZW"/>
          <w14:ligatures w14:val="none"/>
        </w:rPr>
        <w:t>advice</w:t>
      </w:r>
      <w:r w:rsidRPr="007A64E7">
        <w:rPr>
          <w:rFonts w:eastAsia="Times New Roman" w:cs="Times New Roman"/>
          <w:kern w:val="0"/>
          <w:lang w:val="en-GB" w:eastAsia="en-ZW"/>
          <w14:ligatures w14:val="none"/>
        </w:rPr>
        <w:t xml:space="preserve"> I would give unless I get to know the history of the case in the court, otherwise</w:t>
      </w:r>
      <w:r w:rsidR="00FA101F" w:rsidRPr="007A64E7">
        <w:rPr>
          <w:rFonts w:eastAsia="Times New Roman" w:cs="Times New Roman"/>
          <w:kern w:val="0"/>
          <w:lang w:val="en-GB" w:eastAsia="en-ZW"/>
          <w14:ligatures w14:val="none"/>
        </w:rPr>
        <w:t>,</w:t>
      </w:r>
      <w:r w:rsidRPr="007A64E7">
        <w:rPr>
          <w:rFonts w:eastAsia="Times New Roman" w:cs="Times New Roman"/>
          <w:kern w:val="0"/>
          <w:lang w:val="en-GB" w:eastAsia="en-ZW"/>
          <w14:ligatures w14:val="none"/>
        </w:rPr>
        <w:t xml:space="preserve"> any other </w:t>
      </w:r>
      <w:r w:rsidR="009B4499" w:rsidRPr="007A64E7">
        <w:rPr>
          <w:rFonts w:eastAsia="Times New Roman" w:cs="Times New Roman"/>
          <w:kern w:val="0"/>
          <w:lang w:val="en-GB" w:eastAsia="en-ZW"/>
          <w14:ligatures w14:val="none"/>
        </w:rPr>
        <w:t>advice</w:t>
      </w:r>
      <w:r w:rsidRPr="007A64E7">
        <w:rPr>
          <w:rFonts w:eastAsia="Times New Roman" w:cs="Times New Roman"/>
          <w:kern w:val="0"/>
          <w:lang w:val="en-GB" w:eastAsia="en-ZW"/>
          <w14:ligatures w14:val="none"/>
        </w:rPr>
        <w:t xml:space="preserve"> will mislead the people seeking it.</w:t>
      </w:r>
    </w:p>
    <w:p w14:paraId="5EB66961" w14:textId="77777777" w:rsidR="00006897" w:rsidRDefault="009B4499" w:rsidP="00006897">
      <w:pPr>
        <w:pStyle w:val="ListParagraph"/>
        <w:numPr>
          <w:ilvl w:val="0"/>
          <w:numId w:val="7"/>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lastRenderedPageBreak/>
        <w:t xml:space="preserve">What work is being done to tell the </w:t>
      </w:r>
      <w:r w:rsidR="00006897">
        <w:rPr>
          <w:rFonts w:eastAsia="Times New Roman" w:cs="Times New Roman"/>
          <w:b/>
          <w:bCs/>
          <w:kern w:val="0"/>
          <w:lang w:val="en-GB" w:eastAsia="en-ZW"/>
          <w14:ligatures w14:val="none"/>
        </w:rPr>
        <w:t>P</w:t>
      </w:r>
      <w:r w:rsidRPr="00DA7907">
        <w:rPr>
          <w:rFonts w:eastAsia="Times New Roman" w:cs="Times New Roman"/>
          <w:b/>
          <w:bCs/>
          <w:kern w:val="0"/>
          <w:lang w:val="en-GB" w:eastAsia="en-ZW"/>
          <w14:ligatures w14:val="none"/>
        </w:rPr>
        <w:t>resident that the PVO Bill is not right? I have not seen much effort from where I live.</w:t>
      </w:r>
    </w:p>
    <w:p w14:paraId="48CBD07B" w14:textId="1EB69D1F" w:rsidR="009B4499" w:rsidRPr="00006897" w:rsidRDefault="00FA101F" w:rsidP="00006897">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006897">
        <w:rPr>
          <w:rFonts w:eastAsia="Times New Roman" w:cs="Times New Roman"/>
          <w:kern w:val="0"/>
          <w:lang w:val="en-GB" w:eastAsia="en-ZW"/>
          <w14:ligatures w14:val="none"/>
        </w:rPr>
        <w:t>Several organisations</w:t>
      </w:r>
      <w:r w:rsidR="009B4499" w:rsidRPr="00006897">
        <w:rPr>
          <w:rFonts w:eastAsia="Times New Roman" w:cs="Times New Roman"/>
          <w:kern w:val="0"/>
          <w:lang w:val="en-GB" w:eastAsia="en-ZW"/>
          <w14:ligatures w14:val="none"/>
        </w:rPr>
        <w:t xml:space="preserve"> are advocating for amendments </w:t>
      </w:r>
      <w:r w:rsidRPr="00006897">
        <w:rPr>
          <w:rFonts w:eastAsia="Times New Roman" w:cs="Times New Roman"/>
          <w:kern w:val="0"/>
          <w:lang w:val="en-GB" w:eastAsia="en-ZW"/>
          <w14:ligatures w14:val="none"/>
        </w:rPr>
        <w:t>to</w:t>
      </w:r>
      <w:r w:rsidR="009B4499" w:rsidRPr="00006897">
        <w:rPr>
          <w:rFonts w:eastAsia="Times New Roman" w:cs="Times New Roman"/>
          <w:kern w:val="0"/>
          <w:lang w:val="en-GB" w:eastAsia="en-ZW"/>
          <w14:ligatures w14:val="none"/>
        </w:rPr>
        <w:t xml:space="preserve"> the PVO Bill. People should continue to make efforts to amend it while it is still a bill.</w:t>
      </w:r>
    </w:p>
    <w:p w14:paraId="27517AD9" w14:textId="0045DEBA" w:rsidR="003A1526" w:rsidRDefault="009B4499" w:rsidP="003A1526">
      <w:pPr>
        <w:pStyle w:val="ListParagraph"/>
        <w:numPr>
          <w:ilvl w:val="0"/>
          <w:numId w:val="7"/>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We are in the process of moving from being a Trust to be</w:t>
      </w:r>
      <w:r w:rsidR="00E2279B">
        <w:rPr>
          <w:rFonts w:eastAsia="Times New Roman" w:cs="Times New Roman"/>
          <w:b/>
          <w:bCs/>
          <w:kern w:val="0"/>
          <w:lang w:val="en-GB" w:eastAsia="en-ZW"/>
          <w14:ligatures w14:val="none"/>
        </w:rPr>
        <w:t>ing</w:t>
      </w:r>
      <w:r w:rsidRPr="00DA7907">
        <w:rPr>
          <w:rFonts w:eastAsia="Times New Roman" w:cs="Times New Roman"/>
          <w:b/>
          <w:bCs/>
          <w:kern w:val="0"/>
          <w:lang w:val="en-GB" w:eastAsia="en-ZW"/>
          <w14:ligatures w14:val="none"/>
        </w:rPr>
        <w:t xml:space="preserve"> a PVO, my worry is once you are de</w:t>
      </w:r>
      <w:r w:rsidR="003A1526">
        <w:rPr>
          <w:rFonts w:eastAsia="Times New Roman" w:cs="Times New Roman"/>
          <w:b/>
          <w:bCs/>
          <w:kern w:val="0"/>
          <w:lang w:val="en-GB" w:eastAsia="en-ZW"/>
          <w14:ligatures w14:val="none"/>
        </w:rPr>
        <w:t>-</w:t>
      </w:r>
      <w:r w:rsidRPr="00DA7907">
        <w:rPr>
          <w:rFonts w:eastAsia="Times New Roman" w:cs="Times New Roman"/>
          <w:b/>
          <w:bCs/>
          <w:kern w:val="0"/>
          <w:lang w:val="en-GB" w:eastAsia="en-ZW"/>
          <w14:ligatures w14:val="none"/>
        </w:rPr>
        <w:t>registered, is it possible to be re-registered?</w:t>
      </w:r>
    </w:p>
    <w:p w14:paraId="44AC6ABF" w14:textId="44D670E7" w:rsidR="003A1526" w:rsidRPr="003A1526" w:rsidRDefault="009B4499" w:rsidP="003A1526">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3A1526">
        <w:rPr>
          <w:rFonts w:eastAsia="Times New Roman" w:cs="Times New Roman"/>
          <w:kern w:val="0"/>
          <w:lang w:val="en-GB" w:eastAsia="en-ZW"/>
          <w14:ligatures w14:val="none"/>
        </w:rPr>
        <w:t>It is not easy to be de</w:t>
      </w:r>
      <w:r w:rsidR="00E2279B" w:rsidRPr="003A1526">
        <w:rPr>
          <w:rFonts w:eastAsia="Times New Roman" w:cs="Times New Roman"/>
          <w:kern w:val="0"/>
          <w:lang w:val="en-GB" w:eastAsia="en-ZW"/>
          <w14:ligatures w14:val="none"/>
        </w:rPr>
        <w:t>-</w:t>
      </w:r>
      <w:r w:rsidRPr="003A1526">
        <w:rPr>
          <w:rFonts w:eastAsia="Times New Roman" w:cs="Times New Roman"/>
          <w:kern w:val="0"/>
          <w:lang w:val="en-GB" w:eastAsia="en-ZW"/>
          <w14:ligatures w14:val="none"/>
        </w:rPr>
        <w:t xml:space="preserve">registered- there is a process that </w:t>
      </w:r>
      <w:r w:rsidR="00E2279B" w:rsidRPr="003A1526">
        <w:rPr>
          <w:rFonts w:eastAsia="Times New Roman" w:cs="Times New Roman"/>
          <w:kern w:val="0"/>
          <w:lang w:val="en-GB" w:eastAsia="en-ZW"/>
          <w14:ligatures w14:val="none"/>
        </w:rPr>
        <w:t xml:space="preserve">the </w:t>
      </w:r>
      <w:r w:rsidRPr="003A1526">
        <w:rPr>
          <w:rFonts w:eastAsia="Times New Roman" w:cs="Times New Roman"/>
          <w:kern w:val="0"/>
          <w:lang w:val="en-GB" w:eastAsia="en-ZW"/>
          <w14:ligatures w14:val="none"/>
        </w:rPr>
        <w:t xml:space="preserve">government needs to do before for example they can suspend the board members, </w:t>
      </w:r>
      <w:r w:rsidR="003A1526">
        <w:rPr>
          <w:rFonts w:eastAsia="Times New Roman" w:cs="Times New Roman"/>
          <w:kern w:val="0"/>
          <w:lang w:val="en-GB" w:eastAsia="en-ZW"/>
          <w14:ligatures w14:val="none"/>
        </w:rPr>
        <w:t xml:space="preserve">and </w:t>
      </w:r>
      <w:r w:rsidRPr="003A1526">
        <w:rPr>
          <w:rFonts w:eastAsia="Times New Roman" w:cs="Times New Roman"/>
          <w:kern w:val="0"/>
          <w:lang w:val="en-GB" w:eastAsia="en-ZW"/>
          <w14:ligatures w14:val="none"/>
        </w:rPr>
        <w:t>they need to go to court to prove the basis of de</w:t>
      </w:r>
      <w:r w:rsidR="003A1526">
        <w:rPr>
          <w:rFonts w:eastAsia="Times New Roman" w:cs="Times New Roman"/>
          <w:kern w:val="0"/>
          <w:lang w:val="en-GB" w:eastAsia="en-ZW"/>
          <w14:ligatures w14:val="none"/>
        </w:rPr>
        <w:t>-</w:t>
      </w:r>
      <w:r w:rsidRPr="003A1526">
        <w:rPr>
          <w:rFonts w:eastAsia="Times New Roman" w:cs="Times New Roman"/>
          <w:kern w:val="0"/>
          <w:lang w:val="en-GB" w:eastAsia="en-ZW"/>
          <w14:ligatures w14:val="none"/>
        </w:rPr>
        <w:t xml:space="preserve">registering. </w:t>
      </w:r>
    </w:p>
    <w:p w14:paraId="7A81BBEB" w14:textId="6D53D8AE" w:rsidR="009B4499" w:rsidRPr="003A1526" w:rsidRDefault="009B4499" w:rsidP="003A1526">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3A1526">
        <w:rPr>
          <w:rFonts w:eastAsia="Times New Roman" w:cs="Times New Roman"/>
          <w:kern w:val="0"/>
          <w:lang w:val="en-GB" w:eastAsia="en-ZW"/>
          <w14:ligatures w14:val="none"/>
        </w:rPr>
        <w:t>Once you are eventually deregistered, yes you can re-register.</w:t>
      </w:r>
    </w:p>
    <w:p w14:paraId="35F636CE" w14:textId="77777777" w:rsidR="003A1526" w:rsidRDefault="009B4499" w:rsidP="003A1526">
      <w:pPr>
        <w:pStyle w:val="ListParagraph"/>
        <w:numPr>
          <w:ilvl w:val="0"/>
          <w:numId w:val="7"/>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Upon being a PVO, how easy is it to expand your area of operation?</w:t>
      </w:r>
    </w:p>
    <w:p w14:paraId="43AF2B01" w14:textId="1222D835" w:rsidR="009B4499" w:rsidRPr="003A1526" w:rsidRDefault="009B4499" w:rsidP="003A1526">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3A1526">
        <w:rPr>
          <w:rFonts w:eastAsia="Times New Roman" w:cs="Times New Roman"/>
          <w:kern w:val="0"/>
          <w:lang w:val="en-GB" w:eastAsia="en-ZW"/>
          <w14:ligatures w14:val="none"/>
        </w:rPr>
        <w:t xml:space="preserve">It is easy. If you want to change your objectives, you can just submit your application. Make sure your constitution is broad and not </w:t>
      </w:r>
      <w:proofErr w:type="gramStart"/>
      <w:r w:rsidRPr="003A1526">
        <w:rPr>
          <w:rFonts w:eastAsia="Times New Roman" w:cs="Times New Roman"/>
          <w:kern w:val="0"/>
          <w:lang w:val="en-GB" w:eastAsia="en-ZW"/>
          <w14:ligatures w14:val="none"/>
        </w:rPr>
        <w:t xml:space="preserve">restrictive, </w:t>
      </w:r>
      <w:r w:rsidR="00564BC6">
        <w:rPr>
          <w:rFonts w:eastAsia="Times New Roman" w:cs="Times New Roman"/>
          <w:kern w:val="0"/>
          <w:lang w:val="en-GB" w:eastAsia="en-ZW"/>
          <w14:ligatures w14:val="none"/>
        </w:rPr>
        <w:t>and</w:t>
      </w:r>
      <w:proofErr w:type="gramEnd"/>
      <w:r w:rsidR="00564BC6">
        <w:rPr>
          <w:rFonts w:eastAsia="Times New Roman" w:cs="Times New Roman"/>
          <w:kern w:val="0"/>
          <w:lang w:val="en-GB" w:eastAsia="en-ZW"/>
          <w14:ligatures w14:val="none"/>
        </w:rPr>
        <w:t xml:space="preserve"> </w:t>
      </w:r>
      <w:r w:rsidRPr="003A1526">
        <w:rPr>
          <w:rFonts w:eastAsia="Times New Roman" w:cs="Times New Roman"/>
          <w:kern w:val="0"/>
          <w:lang w:val="en-GB" w:eastAsia="en-ZW"/>
          <w14:ligatures w14:val="none"/>
        </w:rPr>
        <w:t xml:space="preserve">leave room for expansion when you are developing it, if your constitution is restricted and you want to do something new, even your funders will </w:t>
      </w:r>
      <w:r w:rsidR="009049F4" w:rsidRPr="003A1526">
        <w:rPr>
          <w:rFonts w:eastAsia="Times New Roman" w:cs="Times New Roman"/>
          <w:kern w:val="0"/>
          <w:lang w:val="en-GB" w:eastAsia="en-ZW"/>
          <w14:ligatures w14:val="none"/>
        </w:rPr>
        <w:t>lose</w:t>
      </w:r>
      <w:r w:rsidRPr="003A1526">
        <w:rPr>
          <w:rFonts w:eastAsia="Times New Roman" w:cs="Times New Roman"/>
          <w:kern w:val="0"/>
          <w:lang w:val="en-GB" w:eastAsia="en-ZW"/>
          <w14:ligatures w14:val="none"/>
        </w:rPr>
        <w:t xml:space="preserve"> confidence in you saying you are now operating outside your area of concern.</w:t>
      </w:r>
    </w:p>
    <w:p w14:paraId="60D16775" w14:textId="306FDE79" w:rsidR="00564BC6" w:rsidRDefault="009049F4" w:rsidP="00564BC6">
      <w:pPr>
        <w:pStyle w:val="ListParagraph"/>
        <w:numPr>
          <w:ilvl w:val="0"/>
          <w:numId w:val="7"/>
        </w:numPr>
        <w:spacing w:after="0" w:line="288" w:lineRule="auto"/>
        <w:jc w:val="both"/>
        <w:textAlignment w:val="baseline"/>
        <w:rPr>
          <w:rFonts w:eastAsia="Times New Roman" w:cs="Times New Roman"/>
          <w:b/>
          <w:bCs/>
          <w:kern w:val="0"/>
          <w:lang w:val="en-GB" w:eastAsia="en-ZW"/>
          <w14:ligatures w14:val="none"/>
        </w:rPr>
      </w:pPr>
      <w:r w:rsidRPr="00564BC6">
        <w:rPr>
          <w:rFonts w:eastAsia="Times New Roman" w:cs="Times New Roman"/>
          <w:b/>
          <w:bCs/>
          <w:kern w:val="0"/>
          <w:lang w:val="en-GB" w:eastAsia="en-ZW"/>
          <w14:ligatures w14:val="none"/>
        </w:rPr>
        <w:t xml:space="preserve">I am setting up an </w:t>
      </w:r>
      <w:proofErr w:type="gramStart"/>
      <w:r w:rsidRPr="00564BC6">
        <w:rPr>
          <w:rFonts w:eastAsia="Times New Roman" w:cs="Times New Roman"/>
          <w:b/>
          <w:bCs/>
          <w:kern w:val="0"/>
          <w:lang w:val="en-GB" w:eastAsia="en-ZW"/>
          <w14:ligatures w14:val="none"/>
        </w:rPr>
        <w:t>Application</w:t>
      </w:r>
      <w:proofErr w:type="gramEnd"/>
      <w:r w:rsidRPr="00564BC6">
        <w:rPr>
          <w:rFonts w:eastAsia="Times New Roman" w:cs="Times New Roman"/>
          <w:b/>
          <w:bCs/>
          <w:kern w:val="0"/>
          <w:lang w:val="en-GB" w:eastAsia="en-ZW"/>
          <w14:ligatures w14:val="none"/>
        </w:rPr>
        <w:t xml:space="preserve"> that will make easy communication and engagement between Local councils and citizens. Where would my Initiative fall under the three registration types mentioned?</w:t>
      </w:r>
    </w:p>
    <w:p w14:paraId="4060CAB7" w14:textId="6235B037" w:rsidR="00577EC2" w:rsidRPr="00577EC2" w:rsidRDefault="009049F4" w:rsidP="00577EC2">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564BC6">
        <w:rPr>
          <w:rFonts w:eastAsia="Times New Roman" w:cs="Times New Roman"/>
          <w:kern w:val="0"/>
          <w:lang w:val="en-GB" w:eastAsia="en-ZW"/>
          <w14:ligatures w14:val="none"/>
        </w:rPr>
        <w:t>Is the application free or you will generate money from it? if you are looking to generate income from it then it is not a non-profit</w:t>
      </w:r>
      <w:r w:rsidR="00577EC2">
        <w:rPr>
          <w:rFonts w:eastAsia="Times New Roman" w:cs="Times New Roman"/>
          <w:kern w:val="0"/>
          <w:lang w:val="en-GB" w:eastAsia="en-ZW"/>
          <w14:ligatures w14:val="none"/>
        </w:rPr>
        <w:t xml:space="preserve"> </w:t>
      </w:r>
      <w:r w:rsidRPr="00564BC6">
        <w:rPr>
          <w:rFonts w:eastAsia="Times New Roman" w:cs="Times New Roman"/>
          <w:kern w:val="0"/>
          <w:lang w:val="en-GB" w:eastAsia="en-ZW"/>
          <w14:ligatures w14:val="none"/>
        </w:rPr>
        <w:t>and does not fall under any of the registration</w:t>
      </w:r>
      <w:r w:rsidR="00577EC2">
        <w:rPr>
          <w:rFonts w:eastAsia="Times New Roman" w:cs="Times New Roman"/>
          <w:kern w:val="0"/>
          <w:lang w:val="en-GB" w:eastAsia="en-ZW"/>
          <w14:ligatures w14:val="none"/>
        </w:rPr>
        <w:t xml:space="preserve"> options</w:t>
      </w:r>
      <w:r w:rsidRPr="00564BC6">
        <w:rPr>
          <w:rFonts w:eastAsia="Times New Roman" w:cs="Times New Roman"/>
          <w:kern w:val="0"/>
          <w:lang w:val="en-GB" w:eastAsia="en-ZW"/>
          <w14:ligatures w14:val="none"/>
        </w:rPr>
        <w:t xml:space="preserve"> mentioned. </w:t>
      </w:r>
      <w:r w:rsidR="00681451">
        <w:rPr>
          <w:rFonts w:eastAsia="Times New Roman" w:cs="Times New Roman"/>
          <w:kern w:val="0"/>
          <w:lang w:val="en-GB" w:eastAsia="en-ZW"/>
          <w14:ligatures w14:val="none"/>
        </w:rPr>
        <w:t>Y</w:t>
      </w:r>
      <w:r w:rsidR="00681451" w:rsidRPr="00DA7907">
        <w:rPr>
          <w:rFonts w:eastAsia="Times New Roman" w:cs="Times New Roman"/>
          <w:kern w:val="0"/>
          <w:lang w:val="en-GB" w:eastAsia="en-ZW"/>
          <w14:ligatures w14:val="none"/>
        </w:rPr>
        <w:t>ou can look into registering a company</w:t>
      </w:r>
    </w:p>
    <w:p w14:paraId="64D97943" w14:textId="256C21FE" w:rsidR="009049F4" w:rsidRPr="00577EC2" w:rsidRDefault="009049F4" w:rsidP="00577EC2">
      <w:pPr>
        <w:pStyle w:val="ListParagraph"/>
        <w:numPr>
          <w:ilvl w:val="1"/>
          <w:numId w:val="7"/>
        </w:numPr>
        <w:spacing w:after="0" w:line="288" w:lineRule="auto"/>
        <w:jc w:val="both"/>
        <w:textAlignment w:val="baseline"/>
        <w:rPr>
          <w:rFonts w:eastAsia="Times New Roman" w:cs="Times New Roman"/>
          <w:b/>
          <w:bCs/>
          <w:kern w:val="0"/>
          <w:lang w:val="en-GB" w:eastAsia="en-ZW"/>
          <w14:ligatures w14:val="none"/>
        </w:rPr>
      </w:pPr>
      <w:r w:rsidRPr="00577EC2">
        <w:rPr>
          <w:rFonts w:eastAsia="Times New Roman" w:cs="Times New Roman"/>
          <w:kern w:val="0"/>
          <w:lang w:val="en-GB" w:eastAsia="en-ZW"/>
          <w14:ligatures w14:val="none"/>
        </w:rPr>
        <w:t xml:space="preserve">If you are not looking into making </w:t>
      </w:r>
      <w:r w:rsidR="00577EC2" w:rsidRPr="00577EC2">
        <w:rPr>
          <w:rFonts w:eastAsia="Times New Roman" w:cs="Times New Roman"/>
          <w:kern w:val="0"/>
          <w:lang w:val="en-GB" w:eastAsia="en-ZW"/>
          <w14:ligatures w14:val="none"/>
        </w:rPr>
        <w:t xml:space="preserve">a </w:t>
      </w:r>
      <w:r w:rsidRPr="00577EC2">
        <w:rPr>
          <w:rFonts w:eastAsia="Times New Roman" w:cs="Times New Roman"/>
          <w:kern w:val="0"/>
          <w:lang w:val="en-GB" w:eastAsia="en-ZW"/>
          <w14:ligatures w14:val="none"/>
        </w:rPr>
        <w:t>profit, you can register a non-profit organisation that develops such kind</w:t>
      </w:r>
      <w:r w:rsidR="00577EC2" w:rsidRPr="00577EC2">
        <w:rPr>
          <w:rFonts w:eastAsia="Times New Roman" w:cs="Times New Roman"/>
          <w:kern w:val="0"/>
          <w:lang w:val="en-GB" w:eastAsia="en-ZW"/>
          <w14:ligatures w14:val="none"/>
        </w:rPr>
        <w:t>s</w:t>
      </w:r>
      <w:r w:rsidRPr="00577EC2">
        <w:rPr>
          <w:rFonts w:eastAsia="Times New Roman" w:cs="Times New Roman"/>
          <w:kern w:val="0"/>
          <w:lang w:val="en-GB" w:eastAsia="en-ZW"/>
          <w14:ligatures w14:val="none"/>
        </w:rPr>
        <w:t xml:space="preserve"> of applications </w:t>
      </w:r>
    </w:p>
    <w:p w14:paraId="735B68A8" w14:textId="77777777" w:rsidR="005C5D5B" w:rsidRPr="00DA7907" w:rsidRDefault="005C5D5B" w:rsidP="005C5D5B">
      <w:pPr>
        <w:pStyle w:val="ListParagraph"/>
        <w:spacing w:after="0" w:line="288" w:lineRule="auto"/>
        <w:ind w:left="1440"/>
        <w:jc w:val="both"/>
        <w:textAlignment w:val="baseline"/>
        <w:rPr>
          <w:rFonts w:eastAsia="Times New Roman" w:cs="Times New Roman"/>
          <w:kern w:val="0"/>
          <w:lang w:val="en-GB" w:eastAsia="en-ZW"/>
          <w14:ligatures w14:val="none"/>
        </w:rPr>
      </w:pPr>
    </w:p>
    <w:p w14:paraId="73AE3722" w14:textId="42B58B46" w:rsidR="009049F4" w:rsidRPr="00035BC2" w:rsidRDefault="000F0889" w:rsidP="000F0889">
      <w:pPr>
        <w:pStyle w:val="Heading2"/>
        <w:rPr>
          <w:rFonts w:eastAsia="Times New Roman"/>
          <w:lang w:val="en-GB" w:eastAsia="en-ZW"/>
        </w:rPr>
      </w:pPr>
      <w:r>
        <w:rPr>
          <w:rFonts w:eastAsia="Times New Roman"/>
          <w:lang w:val="en-GB" w:eastAsia="en-ZW"/>
        </w:rPr>
        <w:t xml:space="preserve">2.3 </w:t>
      </w:r>
      <w:r w:rsidR="00035BC2">
        <w:rPr>
          <w:rFonts w:eastAsia="Times New Roman"/>
          <w:lang w:val="en-GB" w:eastAsia="en-ZW"/>
        </w:rPr>
        <w:t xml:space="preserve">Discussion on </w:t>
      </w:r>
      <w:r w:rsidR="009049F4" w:rsidRPr="00035BC2">
        <w:rPr>
          <w:rFonts w:eastAsia="Times New Roman"/>
          <w:lang w:val="en-GB" w:eastAsia="en-ZW"/>
        </w:rPr>
        <w:t>Financial Management for Non-Profits</w:t>
      </w:r>
    </w:p>
    <w:p w14:paraId="1A1874D3" w14:textId="6A3FDBA4" w:rsidR="00053153" w:rsidRDefault="00053153" w:rsidP="009049F4">
      <w:p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t xml:space="preserve">This session sought to understand the existing financial management practices in place within organisations and what was needed to enhance them. </w:t>
      </w:r>
    </w:p>
    <w:p w14:paraId="2C3AC2E5" w14:textId="02E5AA58" w:rsidR="009049F4" w:rsidRDefault="00D96B5C" w:rsidP="009049F4">
      <w:p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t>Dis</w:t>
      </w:r>
      <w:r w:rsidR="00B81179">
        <w:rPr>
          <w:rFonts w:eastAsia="Times New Roman" w:cs="Times New Roman"/>
          <w:kern w:val="0"/>
          <w:lang w:val="en-GB" w:eastAsia="en-ZW"/>
          <w14:ligatures w14:val="none"/>
        </w:rPr>
        <w:t xml:space="preserve">cussions started off by unpacking the following questions: </w:t>
      </w:r>
      <w:r w:rsidR="009049F4" w:rsidRPr="00DA7907">
        <w:rPr>
          <w:rFonts w:eastAsia="Times New Roman" w:cs="Times New Roman"/>
          <w:kern w:val="0"/>
          <w:lang w:val="en-GB" w:eastAsia="en-ZW"/>
          <w14:ligatures w14:val="none"/>
        </w:rPr>
        <w:t xml:space="preserve"> When</w:t>
      </w:r>
      <w:r w:rsidR="00B81179">
        <w:rPr>
          <w:rFonts w:eastAsia="Times New Roman" w:cs="Times New Roman"/>
          <w:kern w:val="0"/>
          <w:lang w:val="en-GB" w:eastAsia="en-ZW"/>
          <w14:ligatures w14:val="none"/>
        </w:rPr>
        <w:t xml:space="preserve"> does </w:t>
      </w:r>
      <w:r w:rsidR="009049F4" w:rsidRPr="00DA7907">
        <w:rPr>
          <w:rFonts w:eastAsia="Times New Roman" w:cs="Times New Roman"/>
          <w:kern w:val="0"/>
          <w:lang w:val="en-GB" w:eastAsia="en-ZW"/>
          <w14:ligatures w14:val="none"/>
        </w:rPr>
        <w:t>money in your organisation</w:t>
      </w:r>
      <w:r w:rsidR="00B81179">
        <w:rPr>
          <w:rFonts w:eastAsia="Times New Roman" w:cs="Times New Roman"/>
          <w:kern w:val="0"/>
          <w:lang w:val="en-GB" w:eastAsia="en-ZW"/>
          <w14:ligatures w14:val="none"/>
        </w:rPr>
        <w:t xml:space="preserve"> come from</w:t>
      </w:r>
      <w:r w:rsidR="009049F4" w:rsidRPr="00DA7907">
        <w:rPr>
          <w:rFonts w:eastAsia="Times New Roman" w:cs="Times New Roman"/>
          <w:kern w:val="0"/>
          <w:lang w:val="en-GB" w:eastAsia="en-ZW"/>
          <w14:ligatures w14:val="none"/>
        </w:rPr>
        <w:t>, how are you using and handling it? How are you getting the money and how does it get to your organisation?</w:t>
      </w:r>
    </w:p>
    <w:p w14:paraId="62F79788" w14:textId="7EF8A8E3" w:rsidR="00901A39" w:rsidRPr="00DA7907" w:rsidRDefault="00901A39" w:rsidP="009049F4">
      <w:p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t xml:space="preserve">Responses from participants were: </w:t>
      </w:r>
    </w:p>
    <w:p w14:paraId="1498C5F9" w14:textId="06D5C012" w:rsidR="009049F4" w:rsidRPr="00DA7907" w:rsidRDefault="009049F4" w:rsidP="009049F4">
      <w:pPr>
        <w:pStyle w:val="ListParagraph"/>
        <w:numPr>
          <w:ilvl w:val="0"/>
          <w:numId w:val="7"/>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The money comes </w:t>
      </w:r>
      <w:r w:rsidR="00035BC2">
        <w:rPr>
          <w:rFonts w:eastAsia="Times New Roman" w:cs="Times New Roman"/>
          <w:kern w:val="0"/>
          <w:lang w:val="en-GB" w:eastAsia="en-ZW"/>
          <w14:ligatures w14:val="none"/>
        </w:rPr>
        <w:t>from</w:t>
      </w:r>
      <w:r w:rsidRPr="00DA7907">
        <w:rPr>
          <w:rFonts w:eastAsia="Times New Roman" w:cs="Times New Roman"/>
          <w:kern w:val="0"/>
          <w:lang w:val="en-GB" w:eastAsia="en-ZW"/>
          <w14:ligatures w14:val="none"/>
        </w:rPr>
        <w:t xml:space="preserve"> board members, the director</w:t>
      </w:r>
      <w:r w:rsidR="0068159D" w:rsidRPr="00DA7907">
        <w:rPr>
          <w:rFonts w:eastAsia="Times New Roman" w:cs="Times New Roman"/>
          <w:kern w:val="0"/>
          <w:lang w:val="en-GB" w:eastAsia="en-ZW"/>
          <w14:ligatures w14:val="none"/>
        </w:rPr>
        <w:t>,</w:t>
      </w:r>
      <w:r w:rsidRPr="00DA7907">
        <w:rPr>
          <w:rFonts w:eastAsia="Times New Roman" w:cs="Times New Roman"/>
          <w:kern w:val="0"/>
          <w:lang w:val="en-GB" w:eastAsia="en-ZW"/>
          <w14:ligatures w14:val="none"/>
        </w:rPr>
        <w:t xml:space="preserve"> and the Finance manager</w:t>
      </w:r>
    </w:p>
    <w:p w14:paraId="4FE7C6E8" w14:textId="1B37E8C4" w:rsidR="009049F4" w:rsidRPr="00DA7907" w:rsidRDefault="009049F4" w:rsidP="009049F4">
      <w:pPr>
        <w:pStyle w:val="ListParagraph"/>
        <w:numPr>
          <w:ilvl w:val="0"/>
          <w:numId w:val="7"/>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The director keeps the money, he disburses everything and controls everything</w:t>
      </w:r>
    </w:p>
    <w:p w14:paraId="605AE305" w14:textId="1B1CC84C" w:rsidR="00901E7F" w:rsidRPr="00DA7907" w:rsidRDefault="00901E7F" w:rsidP="009049F4">
      <w:pPr>
        <w:pStyle w:val="ListParagraph"/>
        <w:numPr>
          <w:ilvl w:val="0"/>
          <w:numId w:val="7"/>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lastRenderedPageBreak/>
        <w:t>Money comes through the organisational Bank Account</w:t>
      </w:r>
    </w:p>
    <w:p w14:paraId="4B1BF6E4" w14:textId="1656CAEB" w:rsidR="00901E7F" w:rsidRPr="00DA7907" w:rsidRDefault="00901E7F" w:rsidP="009049F4">
      <w:pPr>
        <w:pStyle w:val="ListParagraph"/>
        <w:numPr>
          <w:ilvl w:val="0"/>
          <w:numId w:val="7"/>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There is a procurement team that meets whenever there is </w:t>
      </w:r>
      <w:r w:rsidR="0068159D" w:rsidRPr="00DA7907">
        <w:rPr>
          <w:rFonts w:eastAsia="Times New Roman" w:cs="Times New Roman"/>
          <w:kern w:val="0"/>
          <w:lang w:val="en-GB" w:eastAsia="en-ZW"/>
          <w14:ligatures w14:val="none"/>
        </w:rPr>
        <w:t xml:space="preserve">a </w:t>
      </w:r>
      <w:r w:rsidRPr="00DA7907">
        <w:rPr>
          <w:rFonts w:eastAsia="Times New Roman" w:cs="Times New Roman"/>
          <w:kern w:val="0"/>
          <w:lang w:val="en-GB" w:eastAsia="en-ZW"/>
          <w14:ligatures w14:val="none"/>
        </w:rPr>
        <w:t>need</w:t>
      </w:r>
      <w:r w:rsidR="00716413" w:rsidRPr="00DA7907">
        <w:rPr>
          <w:rFonts w:eastAsia="Times New Roman" w:cs="Times New Roman"/>
          <w:kern w:val="0"/>
          <w:lang w:val="en-GB" w:eastAsia="en-ZW"/>
          <w14:ligatures w14:val="none"/>
        </w:rPr>
        <w:t xml:space="preserve"> </w:t>
      </w:r>
      <w:r w:rsidRPr="00DA7907">
        <w:rPr>
          <w:rFonts w:eastAsia="Times New Roman" w:cs="Times New Roman"/>
          <w:kern w:val="0"/>
          <w:lang w:val="en-GB" w:eastAsia="en-ZW"/>
          <w14:ligatures w14:val="none"/>
        </w:rPr>
        <w:t>to</w:t>
      </w:r>
      <w:r w:rsidR="00716413" w:rsidRPr="00DA7907">
        <w:rPr>
          <w:rFonts w:eastAsia="Times New Roman" w:cs="Times New Roman"/>
          <w:kern w:val="0"/>
          <w:lang w:val="en-GB" w:eastAsia="en-ZW"/>
          <w14:ligatures w14:val="none"/>
        </w:rPr>
        <w:t xml:space="preserve"> buy</w:t>
      </w:r>
      <w:r w:rsidRPr="00DA7907">
        <w:rPr>
          <w:rFonts w:eastAsia="Times New Roman" w:cs="Times New Roman"/>
          <w:kern w:val="0"/>
          <w:lang w:val="en-GB" w:eastAsia="en-ZW"/>
          <w14:ligatures w14:val="none"/>
        </w:rPr>
        <w:t xml:space="preserve"> anything above USD$1000</w:t>
      </w:r>
    </w:p>
    <w:p w14:paraId="08BB4EFE" w14:textId="05470AFA" w:rsidR="00901E7F" w:rsidRPr="00DA7907" w:rsidRDefault="00011811" w:rsidP="009049F4">
      <w:pPr>
        <w:pStyle w:val="ListParagraph"/>
        <w:numPr>
          <w:ilvl w:val="0"/>
          <w:numId w:val="7"/>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Planning to get resources and how to spend them</w:t>
      </w:r>
    </w:p>
    <w:p w14:paraId="5AC3449F" w14:textId="6D05C98D" w:rsidR="00D65A89" w:rsidRPr="00DA7907" w:rsidRDefault="00D65A89" w:rsidP="009049F4">
      <w:pPr>
        <w:pStyle w:val="ListParagraph"/>
        <w:numPr>
          <w:ilvl w:val="0"/>
          <w:numId w:val="7"/>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Management and monitoring </w:t>
      </w:r>
      <w:r w:rsidR="0068159D" w:rsidRPr="00DA7907">
        <w:rPr>
          <w:rFonts w:eastAsia="Times New Roman" w:cs="Times New Roman"/>
          <w:kern w:val="0"/>
          <w:lang w:val="en-GB" w:eastAsia="en-ZW"/>
          <w14:ligatures w14:val="none"/>
        </w:rPr>
        <w:t xml:space="preserve">of </w:t>
      </w:r>
      <w:r w:rsidRPr="00DA7907">
        <w:rPr>
          <w:rFonts w:eastAsia="Times New Roman" w:cs="Times New Roman"/>
          <w:kern w:val="0"/>
          <w:lang w:val="en-GB" w:eastAsia="en-ZW"/>
          <w14:ligatures w14:val="none"/>
        </w:rPr>
        <w:t>how the resources are being utilised</w:t>
      </w:r>
      <w:r w:rsidR="008A6106">
        <w:rPr>
          <w:rFonts w:eastAsia="Times New Roman" w:cs="Times New Roman"/>
          <w:kern w:val="0"/>
          <w:lang w:val="en-GB" w:eastAsia="en-ZW"/>
          <w14:ligatures w14:val="none"/>
        </w:rPr>
        <w:t>.</w:t>
      </w:r>
    </w:p>
    <w:p w14:paraId="350834E7" w14:textId="77777777" w:rsidR="00467414" w:rsidRDefault="00467414" w:rsidP="00683536">
      <w:pPr>
        <w:spacing w:after="0" w:line="288" w:lineRule="auto"/>
        <w:jc w:val="both"/>
        <w:textAlignment w:val="baseline"/>
        <w:rPr>
          <w:rFonts w:eastAsia="Times New Roman" w:cs="Times New Roman"/>
          <w:b/>
          <w:bCs/>
          <w:kern w:val="0"/>
          <w:lang w:val="en-GB" w:eastAsia="en-ZW"/>
          <w14:ligatures w14:val="none"/>
        </w:rPr>
      </w:pPr>
    </w:p>
    <w:p w14:paraId="03597B45" w14:textId="3AE16015" w:rsidR="00E80395" w:rsidRPr="00467414" w:rsidRDefault="005C5D5B" w:rsidP="00683536">
      <w:pPr>
        <w:pStyle w:val="ListParagraph"/>
        <w:numPr>
          <w:ilvl w:val="0"/>
          <w:numId w:val="33"/>
        </w:numPr>
        <w:spacing w:after="0" w:line="288" w:lineRule="auto"/>
        <w:jc w:val="both"/>
        <w:textAlignment w:val="baseline"/>
        <w:rPr>
          <w:rFonts w:eastAsia="Times New Roman" w:cs="Times New Roman"/>
          <w:b/>
          <w:bCs/>
          <w:kern w:val="0"/>
          <w:lang w:val="en-GB" w:eastAsia="en-ZW"/>
          <w14:ligatures w14:val="none"/>
        </w:rPr>
      </w:pPr>
      <w:r w:rsidRPr="00467414">
        <w:rPr>
          <w:rFonts w:eastAsia="Times New Roman" w:cs="Times New Roman"/>
          <w:b/>
          <w:bCs/>
          <w:kern w:val="0"/>
          <w:lang w:val="en-GB" w:eastAsia="en-ZW"/>
          <w14:ligatures w14:val="none"/>
        </w:rPr>
        <w:t xml:space="preserve">What is missing in financial conversations, where are the program people </w:t>
      </w:r>
      <w:r w:rsidR="00683536" w:rsidRPr="00467414">
        <w:rPr>
          <w:rFonts w:eastAsia="Times New Roman" w:cs="Times New Roman"/>
          <w:b/>
          <w:bCs/>
          <w:kern w:val="0"/>
          <w:lang w:val="en-GB" w:eastAsia="en-ZW"/>
          <w14:ligatures w14:val="none"/>
        </w:rPr>
        <w:t>when it comes to financial management</w:t>
      </w:r>
      <w:r w:rsidR="001928EB" w:rsidRPr="00467414">
        <w:rPr>
          <w:rFonts w:eastAsia="Times New Roman" w:cs="Times New Roman"/>
          <w:b/>
          <w:bCs/>
          <w:kern w:val="0"/>
          <w:lang w:val="en-GB" w:eastAsia="en-ZW"/>
          <w14:ligatures w14:val="none"/>
        </w:rPr>
        <w:t>?</w:t>
      </w:r>
    </w:p>
    <w:p w14:paraId="0BD84681" w14:textId="77777777" w:rsidR="00E80395" w:rsidRDefault="00E80395" w:rsidP="00683536">
      <w:p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t xml:space="preserve">Program staff/team members are involved in: </w:t>
      </w:r>
    </w:p>
    <w:p w14:paraId="0D20F80E" w14:textId="77777777" w:rsidR="00467414" w:rsidRDefault="001928EB" w:rsidP="00E80395">
      <w:pPr>
        <w:pStyle w:val="ListParagraph"/>
        <w:numPr>
          <w:ilvl w:val="0"/>
          <w:numId w:val="31"/>
        </w:numPr>
        <w:spacing w:after="0" w:line="288" w:lineRule="auto"/>
        <w:jc w:val="both"/>
        <w:textAlignment w:val="baseline"/>
        <w:rPr>
          <w:rFonts w:eastAsia="Times New Roman" w:cs="Times New Roman"/>
          <w:kern w:val="0"/>
          <w:lang w:val="en-GB" w:eastAsia="en-ZW"/>
          <w14:ligatures w14:val="none"/>
        </w:rPr>
      </w:pPr>
      <w:r w:rsidRPr="00E80395">
        <w:rPr>
          <w:rFonts w:eastAsia="Times New Roman" w:cs="Times New Roman"/>
          <w:kern w:val="0"/>
          <w:lang w:val="en-GB" w:eastAsia="en-ZW"/>
          <w14:ligatures w14:val="none"/>
        </w:rPr>
        <w:t>Proposal writing for fundraising</w:t>
      </w:r>
      <w:r w:rsidR="00E80395">
        <w:rPr>
          <w:rFonts w:eastAsia="Times New Roman" w:cs="Times New Roman"/>
          <w:kern w:val="0"/>
          <w:lang w:val="en-GB" w:eastAsia="en-ZW"/>
          <w14:ligatures w14:val="none"/>
        </w:rPr>
        <w:t xml:space="preserve">; </w:t>
      </w:r>
      <w:r w:rsidRPr="00E80395">
        <w:rPr>
          <w:rFonts w:eastAsia="Times New Roman" w:cs="Times New Roman"/>
          <w:kern w:val="0"/>
          <w:lang w:val="en-GB" w:eastAsia="en-ZW"/>
          <w14:ligatures w14:val="none"/>
        </w:rPr>
        <w:t>Developing budgets</w:t>
      </w:r>
      <w:r w:rsidR="00E80395">
        <w:rPr>
          <w:rFonts w:eastAsia="Times New Roman" w:cs="Times New Roman"/>
          <w:kern w:val="0"/>
          <w:lang w:val="en-GB" w:eastAsia="en-ZW"/>
          <w14:ligatures w14:val="none"/>
        </w:rPr>
        <w:t xml:space="preserve">; </w:t>
      </w:r>
      <w:r w:rsidR="00C606AE" w:rsidRPr="00E80395">
        <w:rPr>
          <w:rFonts w:eastAsia="Times New Roman" w:cs="Times New Roman"/>
          <w:kern w:val="0"/>
          <w:lang w:val="en-GB" w:eastAsia="en-ZW"/>
          <w14:ligatures w14:val="none"/>
        </w:rPr>
        <w:t>Having budget oversight</w:t>
      </w:r>
      <w:r w:rsidR="00E80395">
        <w:rPr>
          <w:rFonts w:eastAsia="Times New Roman" w:cs="Times New Roman"/>
          <w:kern w:val="0"/>
          <w:lang w:val="en-GB" w:eastAsia="en-ZW"/>
          <w14:ligatures w14:val="none"/>
        </w:rPr>
        <w:t xml:space="preserve">; </w:t>
      </w:r>
      <w:r w:rsidR="00C606AE" w:rsidRPr="00E80395">
        <w:rPr>
          <w:rFonts w:eastAsia="Times New Roman" w:cs="Times New Roman"/>
          <w:kern w:val="0"/>
          <w:lang w:val="en-GB" w:eastAsia="en-ZW"/>
          <w14:ligatures w14:val="none"/>
        </w:rPr>
        <w:t xml:space="preserve">Learning with the Finance </w:t>
      </w:r>
      <w:r w:rsidR="00E80395">
        <w:rPr>
          <w:rFonts w:eastAsia="Times New Roman" w:cs="Times New Roman"/>
          <w:kern w:val="0"/>
          <w:lang w:val="en-GB" w:eastAsia="en-ZW"/>
          <w14:ligatures w14:val="none"/>
        </w:rPr>
        <w:t>T</w:t>
      </w:r>
      <w:r w:rsidR="00C606AE" w:rsidRPr="00E80395">
        <w:rPr>
          <w:rFonts w:eastAsia="Times New Roman" w:cs="Times New Roman"/>
          <w:kern w:val="0"/>
          <w:lang w:val="en-GB" w:eastAsia="en-ZW"/>
          <w14:ligatures w14:val="none"/>
        </w:rPr>
        <w:t>eam</w:t>
      </w:r>
    </w:p>
    <w:p w14:paraId="29A735E9" w14:textId="7228B4AC" w:rsidR="00184926" w:rsidRDefault="00F2795A" w:rsidP="00BD300A">
      <w:pPr>
        <w:spacing w:after="0" w:line="288" w:lineRule="auto"/>
        <w:jc w:val="both"/>
        <w:textAlignment w:val="baseline"/>
        <w:rPr>
          <w:rFonts w:eastAsia="Times New Roman" w:cs="Times New Roman"/>
          <w:kern w:val="0"/>
          <w:lang w:val="en-GB" w:eastAsia="en-ZW"/>
          <w14:ligatures w14:val="none"/>
        </w:rPr>
      </w:pPr>
      <w:r w:rsidRPr="00BD300A">
        <w:rPr>
          <w:rFonts w:eastAsia="Times New Roman" w:cs="Times New Roman"/>
          <w:kern w:val="0"/>
          <w:lang w:val="en-GB" w:eastAsia="en-ZW"/>
          <w14:ligatures w14:val="none"/>
        </w:rPr>
        <w:t>It was highlighted and agreed upon by everyone that h</w:t>
      </w:r>
      <w:r w:rsidR="00BD4023" w:rsidRPr="00BD300A">
        <w:rPr>
          <w:rFonts w:eastAsia="Times New Roman" w:cs="Times New Roman"/>
          <w:kern w:val="0"/>
          <w:lang w:val="en-GB" w:eastAsia="en-ZW"/>
          <w14:ligatures w14:val="none"/>
        </w:rPr>
        <w:t xml:space="preserve">aving </w:t>
      </w:r>
      <w:r w:rsidR="003D384F" w:rsidRPr="00BD300A">
        <w:rPr>
          <w:rFonts w:eastAsia="Times New Roman" w:cs="Times New Roman"/>
          <w:kern w:val="0"/>
          <w:lang w:val="en-GB" w:eastAsia="en-ZW"/>
          <w14:ligatures w14:val="none"/>
        </w:rPr>
        <w:t xml:space="preserve">a </w:t>
      </w:r>
      <w:r w:rsidR="00BD4023" w:rsidRPr="00BD300A">
        <w:rPr>
          <w:rFonts w:eastAsia="Times New Roman" w:cs="Times New Roman"/>
          <w:kern w:val="0"/>
          <w:lang w:val="en-GB" w:eastAsia="en-ZW"/>
          <w14:ligatures w14:val="none"/>
        </w:rPr>
        <w:t xml:space="preserve">good financial </w:t>
      </w:r>
      <w:r w:rsidRPr="00BD300A">
        <w:rPr>
          <w:rFonts w:eastAsia="Times New Roman" w:cs="Times New Roman"/>
          <w:kern w:val="0"/>
          <w:lang w:val="en-GB" w:eastAsia="en-ZW"/>
          <w14:ligatures w14:val="none"/>
        </w:rPr>
        <w:t xml:space="preserve">standing and record in managing funds, </w:t>
      </w:r>
      <w:r w:rsidR="004025D8" w:rsidRPr="00BD300A">
        <w:rPr>
          <w:rFonts w:eastAsia="Times New Roman" w:cs="Times New Roman"/>
          <w:kern w:val="0"/>
          <w:lang w:val="en-GB" w:eastAsia="en-ZW"/>
          <w14:ligatures w14:val="none"/>
        </w:rPr>
        <w:t>helps in building strong movements and organisations</w:t>
      </w:r>
      <w:r w:rsidR="003435E6" w:rsidRPr="00BD300A">
        <w:rPr>
          <w:rFonts w:eastAsia="Times New Roman" w:cs="Times New Roman"/>
          <w:kern w:val="0"/>
          <w:lang w:val="en-GB" w:eastAsia="en-ZW"/>
          <w14:ligatures w14:val="none"/>
        </w:rPr>
        <w:t>, this also helps in attracting new funding and new donors.</w:t>
      </w:r>
      <w:r w:rsidR="00467414" w:rsidRPr="00BD300A">
        <w:rPr>
          <w:rFonts w:eastAsia="Times New Roman" w:cs="Times New Roman"/>
          <w:kern w:val="0"/>
          <w:lang w:val="en-GB" w:eastAsia="en-ZW"/>
          <w14:ligatures w14:val="none"/>
        </w:rPr>
        <w:t xml:space="preserve"> Everyone especially program staff play a critical role in ensuring good financial stewardship</w:t>
      </w:r>
      <w:r w:rsidR="000F0889" w:rsidRPr="00BD300A">
        <w:rPr>
          <w:rFonts w:eastAsia="Times New Roman" w:cs="Times New Roman"/>
          <w:kern w:val="0"/>
          <w:lang w:val="en-GB" w:eastAsia="en-ZW"/>
          <w14:ligatures w14:val="none"/>
        </w:rPr>
        <w:t>.</w:t>
      </w:r>
    </w:p>
    <w:p w14:paraId="5BB35BD2" w14:textId="77777777" w:rsidR="00BD300A" w:rsidRPr="00BD300A" w:rsidRDefault="00BD300A" w:rsidP="00BD300A">
      <w:pPr>
        <w:spacing w:after="0" w:line="288" w:lineRule="auto"/>
        <w:jc w:val="both"/>
        <w:textAlignment w:val="baseline"/>
        <w:rPr>
          <w:rFonts w:eastAsia="Times New Roman" w:cs="Times New Roman"/>
          <w:kern w:val="0"/>
          <w:lang w:val="en-GB" w:eastAsia="en-ZW"/>
          <w14:ligatures w14:val="none"/>
        </w:rPr>
      </w:pPr>
    </w:p>
    <w:p w14:paraId="3AF164AE" w14:textId="685191F6" w:rsidR="00184926" w:rsidRPr="00467414" w:rsidRDefault="00184926" w:rsidP="00467414">
      <w:pPr>
        <w:pStyle w:val="ListParagraph"/>
        <w:numPr>
          <w:ilvl w:val="0"/>
          <w:numId w:val="33"/>
        </w:numPr>
        <w:spacing w:after="0" w:line="288" w:lineRule="auto"/>
        <w:jc w:val="both"/>
        <w:textAlignment w:val="baseline"/>
        <w:rPr>
          <w:rFonts w:eastAsia="Times New Roman" w:cs="Times New Roman"/>
          <w:b/>
          <w:bCs/>
          <w:kern w:val="0"/>
          <w:lang w:val="en-GB" w:eastAsia="en-ZW"/>
          <w14:ligatures w14:val="none"/>
        </w:rPr>
      </w:pPr>
      <w:r w:rsidRPr="00467414">
        <w:rPr>
          <w:rFonts w:eastAsia="Times New Roman" w:cs="Times New Roman"/>
          <w:b/>
          <w:bCs/>
          <w:kern w:val="0"/>
          <w:lang w:val="en-GB" w:eastAsia="en-ZW"/>
          <w14:ligatures w14:val="none"/>
        </w:rPr>
        <w:t xml:space="preserve">Debunking the myth about money – some important </w:t>
      </w:r>
      <w:r w:rsidR="00530558" w:rsidRPr="00467414">
        <w:rPr>
          <w:rFonts w:eastAsia="Times New Roman" w:cs="Times New Roman"/>
          <w:b/>
          <w:bCs/>
          <w:kern w:val="0"/>
          <w:lang w:val="en-GB" w:eastAsia="en-ZW"/>
          <w14:ligatures w14:val="none"/>
        </w:rPr>
        <w:t>aspects of money</w:t>
      </w:r>
    </w:p>
    <w:p w14:paraId="2D9BD294" w14:textId="51C81145" w:rsidR="00530558" w:rsidRDefault="00530558" w:rsidP="00184926">
      <w:p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t xml:space="preserve">Dr Murisa discussed and highlighted some important points when it comes to dealing with money whether from a personal/household perspective or within organisations. </w:t>
      </w:r>
    </w:p>
    <w:p w14:paraId="2A0B0120" w14:textId="1B0A6B94" w:rsidR="003A6FC9" w:rsidRDefault="00530558" w:rsidP="00184926">
      <w:pPr>
        <w:pStyle w:val="ListParagraph"/>
        <w:numPr>
          <w:ilvl w:val="0"/>
          <w:numId w:val="32"/>
        </w:numPr>
        <w:spacing w:after="0" w:line="288" w:lineRule="auto"/>
        <w:jc w:val="both"/>
        <w:textAlignment w:val="baseline"/>
        <w:rPr>
          <w:rFonts w:eastAsia="Times New Roman" w:cs="Times New Roman"/>
          <w:kern w:val="0"/>
          <w:lang w:val="en-GB" w:eastAsia="en-ZW"/>
          <w14:ligatures w14:val="none"/>
        </w:rPr>
      </w:pPr>
      <w:r w:rsidRPr="00530558">
        <w:rPr>
          <w:rFonts w:eastAsia="Times New Roman" w:cs="Times New Roman"/>
          <w:kern w:val="0"/>
          <w:lang w:val="en-GB" w:eastAsia="en-ZW"/>
          <w14:ligatures w14:val="none"/>
        </w:rPr>
        <w:t>I</w:t>
      </w:r>
      <w:r w:rsidR="00EB0D63" w:rsidRPr="00530558">
        <w:rPr>
          <w:rFonts w:eastAsia="Times New Roman" w:cs="Times New Roman"/>
          <w:kern w:val="0"/>
          <w:lang w:val="en-GB" w:eastAsia="en-ZW"/>
          <w14:ligatures w14:val="none"/>
        </w:rPr>
        <w:t xml:space="preserve">f you have a basic understanding of </w:t>
      </w:r>
      <w:r w:rsidR="00276B83" w:rsidRPr="00530558">
        <w:rPr>
          <w:rFonts w:eastAsia="Times New Roman" w:cs="Times New Roman"/>
          <w:kern w:val="0"/>
          <w:lang w:val="en-GB" w:eastAsia="en-ZW"/>
          <w14:ligatures w14:val="none"/>
        </w:rPr>
        <w:t>money,</w:t>
      </w:r>
      <w:r w:rsidR="00A06026" w:rsidRPr="00530558">
        <w:rPr>
          <w:rFonts w:eastAsia="Times New Roman" w:cs="Times New Roman"/>
          <w:kern w:val="0"/>
          <w:lang w:val="en-GB" w:eastAsia="en-ZW"/>
          <w14:ligatures w14:val="none"/>
        </w:rPr>
        <w:t xml:space="preserve"> you know money. </w:t>
      </w:r>
      <w:r w:rsidR="00D74EEC" w:rsidRPr="00530558">
        <w:rPr>
          <w:rFonts w:eastAsia="Times New Roman" w:cs="Times New Roman"/>
          <w:kern w:val="0"/>
          <w:lang w:val="en-GB" w:eastAsia="en-ZW"/>
          <w14:ligatures w14:val="none"/>
        </w:rPr>
        <w:t>Programs</w:t>
      </w:r>
      <w:r w:rsidR="00A06026" w:rsidRPr="00530558">
        <w:rPr>
          <w:rFonts w:eastAsia="Times New Roman" w:cs="Times New Roman"/>
          <w:kern w:val="0"/>
          <w:lang w:val="en-GB" w:eastAsia="en-ZW"/>
          <w14:ligatures w14:val="none"/>
        </w:rPr>
        <w:t xml:space="preserve"> people act as if they do not use or understand money at all, the same way you use and plan for </w:t>
      </w:r>
      <w:r w:rsidR="00D74EEC" w:rsidRPr="00530558">
        <w:rPr>
          <w:rFonts w:eastAsia="Times New Roman" w:cs="Times New Roman"/>
          <w:kern w:val="0"/>
          <w:lang w:val="en-GB" w:eastAsia="en-ZW"/>
          <w14:ligatures w14:val="none"/>
        </w:rPr>
        <w:t>your</w:t>
      </w:r>
      <w:r w:rsidR="00A06026" w:rsidRPr="00530558">
        <w:rPr>
          <w:rFonts w:eastAsia="Times New Roman" w:cs="Times New Roman"/>
          <w:kern w:val="0"/>
          <w:lang w:val="en-GB" w:eastAsia="en-ZW"/>
          <w14:ligatures w14:val="none"/>
        </w:rPr>
        <w:t xml:space="preserve"> money in your everyday life is the same way you should adopt and upgrade it in </w:t>
      </w:r>
      <w:r w:rsidR="00D74EEC" w:rsidRPr="00530558">
        <w:rPr>
          <w:rFonts w:eastAsia="Times New Roman" w:cs="Times New Roman"/>
          <w:kern w:val="0"/>
          <w:lang w:val="en-GB" w:eastAsia="en-ZW"/>
          <w14:ligatures w14:val="none"/>
        </w:rPr>
        <w:t>your</w:t>
      </w:r>
      <w:r w:rsidR="00A06026" w:rsidRPr="00530558">
        <w:rPr>
          <w:rFonts w:eastAsia="Times New Roman" w:cs="Times New Roman"/>
          <w:kern w:val="0"/>
          <w:lang w:val="en-GB" w:eastAsia="en-ZW"/>
          <w14:ligatures w14:val="none"/>
        </w:rPr>
        <w:t xml:space="preserve"> work life.</w:t>
      </w:r>
    </w:p>
    <w:p w14:paraId="3DD2E334" w14:textId="77777777" w:rsidR="003A6FC9" w:rsidRDefault="00744A7E" w:rsidP="00184926">
      <w:pPr>
        <w:pStyle w:val="ListParagraph"/>
        <w:numPr>
          <w:ilvl w:val="0"/>
          <w:numId w:val="32"/>
        </w:numPr>
        <w:spacing w:after="0" w:line="288" w:lineRule="auto"/>
        <w:jc w:val="both"/>
        <w:textAlignment w:val="baseline"/>
        <w:rPr>
          <w:rFonts w:eastAsia="Times New Roman" w:cs="Times New Roman"/>
          <w:kern w:val="0"/>
          <w:lang w:val="en-GB" w:eastAsia="en-ZW"/>
          <w14:ligatures w14:val="none"/>
        </w:rPr>
      </w:pPr>
      <w:r w:rsidRPr="003A6FC9">
        <w:rPr>
          <w:rFonts w:eastAsia="Times New Roman" w:cs="Times New Roman"/>
          <w:kern w:val="0"/>
          <w:lang w:val="en-GB" w:eastAsia="en-ZW"/>
          <w14:ligatures w14:val="none"/>
        </w:rPr>
        <w:t xml:space="preserve">There are systems of </w:t>
      </w:r>
      <w:r w:rsidR="00D74EEC" w:rsidRPr="003A6FC9">
        <w:rPr>
          <w:rFonts w:eastAsia="Times New Roman" w:cs="Times New Roman"/>
          <w:kern w:val="0"/>
          <w:lang w:val="en-GB" w:eastAsia="en-ZW"/>
          <w14:ligatures w14:val="none"/>
        </w:rPr>
        <w:t>budgeting,</w:t>
      </w:r>
      <w:r w:rsidRPr="003A6FC9">
        <w:rPr>
          <w:rFonts w:eastAsia="Times New Roman" w:cs="Times New Roman"/>
          <w:kern w:val="0"/>
          <w:lang w:val="en-GB" w:eastAsia="en-ZW"/>
          <w14:ligatures w14:val="none"/>
        </w:rPr>
        <w:t xml:space="preserve"> spending and </w:t>
      </w:r>
      <w:r w:rsidR="00D74EEC" w:rsidRPr="003A6FC9">
        <w:rPr>
          <w:rFonts w:eastAsia="Times New Roman" w:cs="Times New Roman"/>
          <w:kern w:val="0"/>
          <w:lang w:val="en-GB" w:eastAsia="en-ZW"/>
          <w14:ligatures w14:val="none"/>
        </w:rPr>
        <w:t>saving money that an individual should consider.</w:t>
      </w:r>
    </w:p>
    <w:p w14:paraId="3965FBBD" w14:textId="77777777" w:rsidR="00665668" w:rsidRDefault="00CB108B" w:rsidP="00184926">
      <w:pPr>
        <w:pStyle w:val="ListParagraph"/>
        <w:numPr>
          <w:ilvl w:val="0"/>
          <w:numId w:val="32"/>
        </w:numPr>
        <w:spacing w:after="0" w:line="288" w:lineRule="auto"/>
        <w:jc w:val="both"/>
        <w:textAlignment w:val="baseline"/>
        <w:rPr>
          <w:rFonts w:eastAsia="Times New Roman" w:cs="Times New Roman"/>
          <w:kern w:val="0"/>
          <w:lang w:val="en-GB" w:eastAsia="en-ZW"/>
          <w14:ligatures w14:val="none"/>
        </w:rPr>
      </w:pPr>
      <w:r w:rsidRPr="003A6FC9">
        <w:rPr>
          <w:rFonts w:eastAsia="Times New Roman" w:cs="Times New Roman"/>
          <w:kern w:val="0"/>
          <w:lang w:val="en-GB" w:eastAsia="en-ZW"/>
          <w14:ligatures w14:val="none"/>
        </w:rPr>
        <w:t xml:space="preserve">Participants noted that sometimes there are conflicts between finance and </w:t>
      </w:r>
      <w:r w:rsidR="007F1739" w:rsidRPr="003A6FC9">
        <w:rPr>
          <w:rFonts w:eastAsia="Times New Roman" w:cs="Times New Roman"/>
          <w:kern w:val="0"/>
          <w:lang w:val="en-GB" w:eastAsia="en-ZW"/>
          <w14:ligatures w14:val="none"/>
        </w:rPr>
        <w:t>programs teams.</w:t>
      </w:r>
      <w:r w:rsidR="00FA4049">
        <w:rPr>
          <w:rFonts w:eastAsia="Times New Roman" w:cs="Times New Roman"/>
          <w:kern w:val="0"/>
          <w:lang w:val="en-GB" w:eastAsia="en-ZW"/>
          <w14:ligatures w14:val="none"/>
        </w:rPr>
        <w:t xml:space="preserve"> </w:t>
      </w:r>
      <w:r w:rsidR="00305A05" w:rsidRPr="00FA4049">
        <w:rPr>
          <w:rFonts w:eastAsia="Times New Roman" w:cs="Times New Roman"/>
          <w:kern w:val="0"/>
          <w:lang w:val="en-GB" w:eastAsia="en-ZW"/>
          <w14:ligatures w14:val="none"/>
        </w:rPr>
        <w:t xml:space="preserve">Sometimes finance teams do not understand why some resources are used in the field </w:t>
      </w:r>
      <w:r w:rsidR="00FA4049">
        <w:rPr>
          <w:rFonts w:eastAsia="Times New Roman" w:cs="Times New Roman"/>
          <w:kern w:val="0"/>
          <w:lang w:val="en-GB" w:eastAsia="en-ZW"/>
          <w14:ligatures w14:val="none"/>
        </w:rPr>
        <w:t xml:space="preserve">or instances of unplanned expenditure – e.g. having to provide or </w:t>
      </w:r>
      <w:r w:rsidR="0080160C" w:rsidRPr="00FA4049">
        <w:rPr>
          <w:rFonts w:eastAsia="Times New Roman" w:cs="Times New Roman"/>
          <w:kern w:val="0"/>
          <w:lang w:val="en-GB" w:eastAsia="en-ZW"/>
          <w14:ligatures w14:val="none"/>
        </w:rPr>
        <w:t>giv</w:t>
      </w:r>
      <w:r w:rsidR="00FA4049">
        <w:rPr>
          <w:rFonts w:eastAsia="Times New Roman" w:cs="Times New Roman"/>
          <w:kern w:val="0"/>
          <w:lang w:val="en-GB" w:eastAsia="en-ZW"/>
          <w14:ligatures w14:val="none"/>
        </w:rPr>
        <w:t>e</w:t>
      </w:r>
      <w:r w:rsidR="0080160C" w:rsidRPr="00FA4049">
        <w:rPr>
          <w:rFonts w:eastAsia="Times New Roman" w:cs="Times New Roman"/>
          <w:kern w:val="0"/>
          <w:lang w:val="en-GB" w:eastAsia="en-ZW"/>
          <w14:ligatures w14:val="none"/>
        </w:rPr>
        <w:t xml:space="preserve"> a token to traditional leaders to conduct your meeting peacefully in their communities.</w:t>
      </w:r>
    </w:p>
    <w:p w14:paraId="3507D169" w14:textId="77777777" w:rsidR="00276B83" w:rsidRDefault="00C05B8D" w:rsidP="00276B83">
      <w:pPr>
        <w:pStyle w:val="ListParagraph"/>
        <w:numPr>
          <w:ilvl w:val="0"/>
          <w:numId w:val="32"/>
        </w:numPr>
        <w:spacing w:after="0" w:line="288" w:lineRule="auto"/>
        <w:jc w:val="both"/>
        <w:textAlignment w:val="baseline"/>
        <w:rPr>
          <w:rFonts w:eastAsia="Times New Roman" w:cs="Times New Roman"/>
          <w:kern w:val="0"/>
          <w:lang w:val="en-GB" w:eastAsia="en-ZW"/>
          <w14:ligatures w14:val="none"/>
        </w:rPr>
      </w:pPr>
      <w:r w:rsidRPr="00665668">
        <w:rPr>
          <w:rFonts w:eastAsia="Times New Roman" w:cs="Times New Roman"/>
          <w:kern w:val="0"/>
          <w:lang w:val="en-GB" w:eastAsia="en-ZW"/>
          <w14:ligatures w14:val="none"/>
        </w:rPr>
        <w:t>Dr Murisa hi</w:t>
      </w:r>
      <w:r w:rsidR="00665668">
        <w:rPr>
          <w:rFonts w:eastAsia="Times New Roman" w:cs="Times New Roman"/>
          <w:kern w:val="0"/>
          <w:lang w:val="en-GB" w:eastAsia="en-ZW"/>
          <w14:ligatures w14:val="none"/>
        </w:rPr>
        <w:t>ghligh</w:t>
      </w:r>
      <w:r w:rsidRPr="00665668">
        <w:rPr>
          <w:rFonts w:eastAsia="Times New Roman" w:cs="Times New Roman"/>
          <w:kern w:val="0"/>
          <w:lang w:val="en-GB" w:eastAsia="en-ZW"/>
          <w14:ligatures w14:val="none"/>
        </w:rPr>
        <w:t>ted that a key thing participants had to do once they got back to their organisations was to a</w:t>
      </w:r>
      <w:r w:rsidR="008E0622" w:rsidRPr="00665668">
        <w:rPr>
          <w:rFonts w:eastAsia="Times New Roman" w:cs="Times New Roman"/>
          <w:kern w:val="0"/>
          <w:lang w:val="en-GB" w:eastAsia="en-ZW"/>
          <w14:ligatures w14:val="none"/>
        </w:rPr>
        <w:t xml:space="preserve">sk </w:t>
      </w:r>
      <w:r w:rsidRPr="00665668">
        <w:rPr>
          <w:rFonts w:eastAsia="Times New Roman" w:cs="Times New Roman"/>
          <w:kern w:val="0"/>
          <w:lang w:val="en-GB" w:eastAsia="en-ZW"/>
          <w14:ligatures w14:val="none"/>
        </w:rPr>
        <w:t>th</w:t>
      </w:r>
      <w:r w:rsidR="00665668">
        <w:rPr>
          <w:rFonts w:eastAsia="Times New Roman" w:cs="Times New Roman"/>
          <w:kern w:val="0"/>
          <w:lang w:val="en-GB" w:eastAsia="en-ZW"/>
          <w14:ligatures w14:val="none"/>
        </w:rPr>
        <w:t>ei</w:t>
      </w:r>
      <w:r w:rsidRPr="00665668">
        <w:rPr>
          <w:rFonts w:eastAsia="Times New Roman" w:cs="Times New Roman"/>
          <w:kern w:val="0"/>
          <w:lang w:val="en-GB" w:eastAsia="en-ZW"/>
          <w14:ligatures w14:val="none"/>
        </w:rPr>
        <w:t>r</w:t>
      </w:r>
      <w:r w:rsidR="008E0622" w:rsidRPr="00665668">
        <w:rPr>
          <w:rFonts w:eastAsia="Times New Roman" w:cs="Times New Roman"/>
          <w:kern w:val="0"/>
          <w:lang w:val="en-GB" w:eastAsia="en-ZW"/>
          <w14:ligatures w14:val="none"/>
        </w:rPr>
        <w:t xml:space="preserve"> finance team to</w:t>
      </w:r>
      <w:r w:rsidR="0027773F" w:rsidRPr="00665668">
        <w:rPr>
          <w:rFonts w:eastAsia="Times New Roman" w:cs="Times New Roman"/>
          <w:kern w:val="0"/>
          <w:lang w:val="en-GB" w:eastAsia="en-ZW"/>
          <w14:ligatures w14:val="none"/>
        </w:rPr>
        <w:t xml:space="preserve"> </w:t>
      </w:r>
      <w:r w:rsidR="00D9496F" w:rsidRPr="00665668">
        <w:rPr>
          <w:rFonts w:eastAsia="Times New Roman" w:cs="Times New Roman"/>
          <w:kern w:val="0"/>
          <w:lang w:val="en-GB" w:eastAsia="en-ZW"/>
          <w14:ligatures w14:val="none"/>
        </w:rPr>
        <w:t xml:space="preserve">share </w:t>
      </w:r>
      <w:r w:rsidRPr="00665668">
        <w:rPr>
          <w:rFonts w:eastAsia="Times New Roman" w:cs="Times New Roman"/>
          <w:kern w:val="0"/>
          <w:lang w:val="en-GB" w:eastAsia="en-ZW"/>
          <w14:ligatures w14:val="none"/>
        </w:rPr>
        <w:t>with them</w:t>
      </w:r>
      <w:r w:rsidR="00D9496F" w:rsidRPr="00665668">
        <w:rPr>
          <w:rFonts w:eastAsia="Times New Roman" w:cs="Times New Roman"/>
          <w:kern w:val="0"/>
          <w:lang w:val="en-GB" w:eastAsia="en-ZW"/>
          <w14:ligatures w14:val="none"/>
        </w:rPr>
        <w:t xml:space="preserve"> BVAs (</w:t>
      </w:r>
      <w:r w:rsidR="00665668" w:rsidRPr="00665668">
        <w:rPr>
          <w:rFonts w:eastAsia="Times New Roman" w:cs="Times New Roman"/>
          <w:kern w:val="0"/>
          <w:lang w:val="en-GB" w:eastAsia="en-ZW"/>
          <w14:ligatures w14:val="none"/>
        </w:rPr>
        <w:t>B</w:t>
      </w:r>
      <w:r w:rsidR="00D9496F" w:rsidRPr="00665668">
        <w:rPr>
          <w:rFonts w:eastAsia="Times New Roman" w:cs="Times New Roman"/>
          <w:kern w:val="0"/>
          <w:lang w:val="en-GB" w:eastAsia="en-ZW"/>
          <w14:ligatures w14:val="none"/>
        </w:rPr>
        <w:t>udget vs Actuals) every month</w:t>
      </w:r>
    </w:p>
    <w:p w14:paraId="5FF7AEC8" w14:textId="77777777" w:rsidR="00276B83" w:rsidRDefault="0080160C" w:rsidP="00276B83">
      <w:pPr>
        <w:pStyle w:val="ListParagraph"/>
        <w:numPr>
          <w:ilvl w:val="0"/>
          <w:numId w:val="32"/>
        </w:numPr>
        <w:spacing w:after="0" w:line="288" w:lineRule="auto"/>
        <w:jc w:val="both"/>
        <w:textAlignment w:val="baseline"/>
        <w:rPr>
          <w:rFonts w:eastAsia="Times New Roman" w:cs="Times New Roman"/>
          <w:kern w:val="0"/>
          <w:lang w:val="en-GB" w:eastAsia="en-ZW"/>
          <w14:ligatures w14:val="none"/>
        </w:rPr>
      </w:pPr>
      <w:r w:rsidRPr="00276B83">
        <w:rPr>
          <w:rFonts w:eastAsia="Times New Roman" w:cs="Times New Roman"/>
          <w:kern w:val="0"/>
          <w:lang w:val="en-GB" w:eastAsia="en-ZW"/>
          <w14:ligatures w14:val="none"/>
        </w:rPr>
        <w:t xml:space="preserve">We are all finance people because we have </w:t>
      </w:r>
      <w:r w:rsidR="00211844" w:rsidRPr="00276B83">
        <w:rPr>
          <w:rFonts w:eastAsia="Times New Roman" w:cs="Times New Roman"/>
          <w:kern w:val="0"/>
          <w:lang w:val="en-GB" w:eastAsia="en-ZW"/>
          <w14:ligatures w14:val="none"/>
        </w:rPr>
        <w:t>shown</w:t>
      </w:r>
      <w:r w:rsidRPr="00276B83">
        <w:rPr>
          <w:rFonts w:eastAsia="Times New Roman" w:cs="Times New Roman"/>
          <w:kern w:val="0"/>
          <w:lang w:val="en-GB" w:eastAsia="en-ZW"/>
          <w14:ligatures w14:val="none"/>
        </w:rPr>
        <w:t xml:space="preserve"> how we budget and spend money</w:t>
      </w:r>
      <w:r w:rsidR="00211844" w:rsidRPr="00276B83">
        <w:rPr>
          <w:rFonts w:eastAsia="Times New Roman" w:cs="Times New Roman"/>
          <w:kern w:val="0"/>
          <w:lang w:val="en-GB" w:eastAsia="en-ZW"/>
          <w14:ligatures w14:val="none"/>
        </w:rPr>
        <w:t xml:space="preserve"> outside work. </w:t>
      </w:r>
    </w:p>
    <w:p w14:paraId="17759129" w14:textId="09E53DA0" w:rsidR="00276B83" w:rsidRDefault="00097311" w:rsidP="00276B83">
      <w:pPr>
        <w:pStyle w:val="ListParagraph"/>
        <w:numPr>
          <w:ilvl w:val="0"/>
          <w:numId w:val="32"/>
        </w:numPr>
        <w:spacing w:after="0" w:line="288" w:lineRule="auto"/>
        <w:jc w:val="both"/>
        <w:textAlignment w:val="baseline"/>
        <w:rPr>
          <w:rFonts w:eastAsia="Times New Roman" w:cs="Times New Roman"/>
          <w:kern w:val="0"/>
          <w:lang w:val="en-GB" w:eastAsia="en-ZW"/>
          <w14:ligatures w14:val="none"/>
        </w:rPr>
      </w:pPr>
      <w:r w:rsidRPr="00276B83">
        <w:rPr>
          <w:rFonts w:eastAsia="Times New Roman" w:cs="Times New Roman"/>
          <w:kern w:val="0"/>
          <w:lang w:val="en-GB" w:eastAsia="en-ZW"/>
          <w14:ligatures w14:val="none"/>
        </w:rPr>
        <w:t>Participants were asked how many ha</w:t>
      </w:r>
      <w:r w:rsidR="000F63AC">
        <w:rPr>
          <w:rFonts w:eastAsia="Times New Roman" w:cs="Times New Roman"/>
          <w:kern w:val="0"/>
          <w:lang w:val="en-GB" w:eastAsia="en-ZW"/>
          <w14:ligatures w14:val="none"/>
        </w:rPr>
        <w:t>d</w:t>
      </w:r>
      <w:r w:rsidRPr="00276B83">
        <w:rPr>
          <w:rFonts w:eastAsia="Times New Roman" w:cs="Times New Roman"/>
          <w:kern w:val="0"/>
          <w:lang w:val="en-GB" w:eastAsia="en-ZW"/>
          <w14:ligatures w14:val="none"/>
        </w:rPr>
        <w:t xml:space="preserve"> not read their finance policy. </w:t>
      </w:r>
      <w:r w:rsidR="00F93922" w:rsidRPr="00276B83">
        <w:rPr>
          <w:rFonts w:eastAsia="Times New Roman" w:cs="Times New Roman"/>
          <w:kern w:val="0"/>
          <w:lang w:val="en-GB" w:eastAsia="en-ZW"/>
          <w14:ligatures w14:val="none"/>
        </w:rPr>
        <w:t>Several</w:t>
      </w:r>
      <w:r w:rsidRPr="00276B83">
        <w:rPr>
          <w:rFonts w:eastAsia="Times New Roman" w:cs="Times New Roman"/>
          <w:kern w:val="0"/>
          <w:lang w:val="en-GB" w:eastAsia="en-ZW"/>
          <w14:ligatures w14:val="none"/>
        </w:rPr>
        <w:t xml:space="preserve"> hands were </w:t>
      </w:r>
      <w:r w:rsidR="00BE7DDB" w:rsidRPr="00276B83">
        <w:rPr>
          <w:rFonts w:eastAsia="Times New Roman" w:cs="Times New Roman"/>
          <w:kern w:val="0"/>
          <w:lang w:val="en-GB" w:eastAsia="en-ZW"/>
          <w14:ligatures w14:val="none"/>
        </w:rPr>
        <w:t>raised,</w:t>
      </w:r>
      <w:r w:rsidRPr="00276B83">
        <w:rPr>
          <w:rFonts w:eastAsia="Times New Roman" w:cs="Times New Roman"/>
          <w:kern w:val="0"/>
          <w:lang w:val="en-GB" w:eastAsia="en-ZW"/>
          <w14:ligatures w14:val="none"/>
        </w:rPr>
        <w:t xml:space="preserve"> and they were asked to go back and </w:t>
      </w:r>
      <w:r w:rsidR="00F93922" w:rsidRPr="00276B83">
        <w:rPr>
          <w:rFonts w:eastAsia="Times New Roman" w:cs="Times New Roman"/>
          <w:kern w:val="0"/>
          <w:lang w:val="en-GB" w:eastAsia="en-ZW"/>
          <w14:ligatures w14:val="none"/>
        </w:rPr>
        <w:t>ask for the policy and read it.</w:t>
      </w:r>
    </w:p>
    <w:p w14:paraId="4F4C94A2" w14:textId="009865A6" w:rsidR="00322995" w:rsidRPr="00276B83" w:rsidRDefault="00276B83" w:rsidP="00276B83">
      <w:pPr>
        <w:pStyle w:val="ListParagraph"/>
        <w:numPr>
          <w:ilvl w:val="0"/>
          <w:numId w:val="32"/>
        </w:num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lastRenderedPageBreak/>
        <w:t>Ultimately w</w:t>
      </w:r>
      <w:r w:rsidR="00322995" w:rsidRPr="00276B83">
        <w:rPr>
          <w:rFonts w:eastAsia="Times New Roman" w:cs="Times New Roman"/>
          <w:kern w:val="0"/>
          <w:lang w:val="en-GB" w:eastAsia="en-ZW"/>
          <w14:ligatures w14:val="none"/>
        </w:rPr>
        <w:t xml:space="preserve">ith money comes great </w:t>
      </w:r>
      <w:r w:rsidR="003D384F" w:rsidRPr="00276B83">
        <w:rPr>
          <w:rFonts w:eastAsia="Times New Roman" w:cs="Times New Roman"/>
          <w:kern w:val="0"/>
          <w:lang w:val="en-GB" w:eastAsia="en-ZW"/>
          <w14:ligatures w14:val="none"/>
        </w:rPr>
        <w:t>responsibility</w:t>
      </w:r>
      <w:r w:rsidR="00E27DE6">
        <w:rPr>
          <w:rFonts w:eastAsia="Times New Roman" w:cs="Times New Roman"/>
          <w:kern w:val="0"/>
          <w:lang w:val="en-GB" w:eastAsia="en-ZW"/>
          <w14:ligatures w14:val="none"/>
        </w:rPr>
        <w:t xml:space="preserve"> – it is a critical component for a successful organisation. </w:t>
      </w:r>
    </w:p>
    <w:p w14:paraId="5638D505" w14:textId="77777777" w:rsidR="004603A9" w:rsidRPr="00DA7907" w:rsidRDefault="004603A9" w:rsidP="00C606AE">
      <w:pPr>
        <w:pStyle w:val="ListParagraph"/>
        <w:spacing w:after="0" w:line="288" w:lineRule="auto"/>
        <w:jc w:val="both"/>
        <w:textAlignment w:val="baseline"/>
        <w:rPr>
          <w:rFonts w:eastAsia="Times New Roman" w:cs="Times New Roman"/>
          <w:kern w:val="0"/>
          <w:lang w:val="en-GB" w:eastAsia="en-ZW"/>
          <w14:ligatures w14:val="none"/>
        </w:rPr>
      </w:pPr>
    </w:p>
    <w:p w14:paraId="078FE67D" w14:textId="6954898D" w:rsidR="004603A9" w:rsidRDefault="004603A9" w:rsidP="00467414">
      <w:pPr>
        <w:pStyle w:val="ListParagraph"/>
        <w:numPr>
          <w:ilvl w:val="0"/>
          <w:numId w:val="33"/>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Values for Financial Management</w:t>
      </w:r>
      <w:r w:rsidR="00636BE9">
        <w:rPr>
          <w:rFonts w:eastAsia="Times New Roman" w:cs="Times New Roman"/>
          <w:b/>
          <w:bCs/>
          <w:kern w:val="0"/>
          <w:lang w:val="en-GB" w:eastAsia="en-ZW"/>
          <w14:ligatures w14:val="none"/>
        </w:rPr>
        <w:t xml:space="preserve"> </w:t>
      </w:r>
    </w:p>
    <w:p w14:paraId="00DFE021" w14:textId="43ECB0F6" w:rsidR="00636BE9" w:rsidRPr="00636BE9" w:rsidRDefault="00636BE9" w:rsidP="00636BE9">
      <w:pPr>
        <w:pStyle w:val="ListParagraph"/>
        <w:spacing w:after="0" w:line="288" w:lineRule="auto"/>
        <w:ind w:left="360"/>
        <w:jc w:val="both"/>
        <w:textAlignment w:val="baseline"/>
        <w:rPr>
          <w:rFonts w:eastAsia="Times New Roman" w:cs="Times New Roman"/>
          <w:kern w:val="0"/>
          <w:lang w:val="en-GB" w:eastAsia="en-ZW"/>
          <w14:ligatures w14:val="none"/>
        </w:rPr>
      </w:pPr>
      <w:r w:rsidRPr="00636BE9">
        <w:rPr>
          <w:rFonts w:eastAsia="Times New Roman" w:cs="Times New Roman"/>
          <w:kern w:val="0"/>
          <w:lang w:val="en-GB" w:eastAsia="en-ZW"/>
          <w14:ligatures w14:val="none"/>
        </w:rPr>
        <w:t>Participants identified the following as key values/principles to have when it comes to financial management:</w:t>
      </w:r>
    </w:p>
    <w:p w14:paraId="27101B8A" w14:textId="3211C578" w:rsidR="004603A9" w:rsidRPr="00DA7907" w:rsidRDefault="004603A9" w:rsidP="004603A9">
      <w:pPr>
        <w:pStyle w:val="ListParagraph"/>
        <w:numPr>
          <w:ilvl w:val="0"/>
          <w:numId w:val="12"/>
        </w:numPr>
        <w:spacing w:after="0" w:line="288" w:lineRule="auto"/>
        <w:jc w:val="both"/>
        <w:textAlignment w:val="baseline"/>
        <w:rPr>
          <w:rFonts w:eastAsia="Times New Roman" w:cs="Times New Roman"/>
          <w:b/>
          <w:bCs/>
          <w:kern w:val="0"/>
          <w:lang w:val="en-GB" w:eastAsia="en-ZW"/>
          <w14:ligatures w14:val="none"/>
        </w:rPr>
      </w:pPr>
      <w:r w:rsidRPr="0098026B">
        <w:rPr>
          <w:rFonts w:eastAsia="Times New Roman" w:cs="Times New Roman"/>
          <w:b/>
          <w:bCs/>
          <w:kern w:val="0"/>
          <w:lang w:val="en-GB" w:eastAsia="en-ZW"/>
          <w14:ligatures w14:val="none"/>
        </w:rPr>
        <w:t>Integrit</w:t>
      </w:r>
      <w:r w:rsidR="0098026B" w:rsidRPr="0098026B">
        <w:rPr>
          <w:rFonts w:eastAsia="Times New Roman" w:cs="Times New Roman"/>
          <w:b/>
          <w:bCs/>
          <w:kern w:val="0"/>
          <w:lang w:val="en-GB" w:eastAsia="en-ZW"/>
          <w14:ligatures w14:val="none"/>
        </w:rPr>
        <w:t xml:space="preserve">y: </w:t>
      </w:r>
      <w:r w:rsidR="00F33309" w:rsidRPr="00DA7907">
        <w:rPr>
          <w:rFonts w:eastAsia="Times New Roman" w:cs="Times New Roman"/>
          <w:kern w:val="0"/>
          <w:lang w:val="en-GB" w:eastAsia="en-ZW"/>
          <w14:ligatures w14:val="none"/>
        </w:rPr>
        <w:t>Act in the interest of the organisation first before personal interest</w:t>
      </w:r>
      <w:r w:rsidR="00C908A3" w:rsidRPr="00DA7907">
        <w:rPr>
          <w:rFonts w:eastAsia="Times New Roman" w:cs="Times New Roman"/>
          <w:kern w:val="0"/>
          <w:lang w:val="en-GB" w:eastAsia="en-ZW"/>
          <w14:ligatures w14:val="none"/>
        </w:rPr>
        <w:t>. Going with the best regardless of personal gains or interests</w:t>
      </w:r>
    </w:p>
    <w:p w14:paraId="4497FCE0" w14:textId="5DBF1AE9" w:rsidR="00C908A3" w:rsidRPr="00DA7907" w:rsidRDefault="00AF493A" w:rsidP="004603A9">
      <w:pPr>
        <w:pStyle w:val="ListParagraph"/>
        <w:numPr>
          <w:ilvl w:val="0"/>
          <w:numId w:val="12"/>
        </w:numPr>
        <w:spacing w:after="0" w:line="288" w:lineRule="auto"/>
        <w:jc w:val="both"/>
        <w:textAlignment w:val="baseline"/>
        <w:rPr>
          <w:rFonts w:eastAsia="Times New Roman" w:cs="Times New Roman"/>
          <w:b/>
          <w:bCs/>
          <w:kern w:val="0"/>
          <w:lang w:val="en-GB" w:eastAsia="en-ZW"/>
          <w14:ligatures w14:val="none"/>
        </w:rPr>
      </w:pPr>
      <w:r w:rsidRPr="0098026B">
        <w:rPr>
          <w:rFonts w:eastAsia="Times New Roman" w:cs="Times New Roman"/>
          <w:b/>
          <w:bCs/>
          <w:kern w:val="0"/>
          <w:lang w:val="en-GB" w:eastAsia="en-ZW"/>
          <w14:ligatures w14:val="none"/>
        </w:rPr>
        <w:t>Transparency</w:t>
      </w:r>
      <w:r w:rsidR="0098026B">
        <w:rPr>
          <w:rFonts w:eastAsia="Times New Roman" w:cs="Times New Roman"/>
          <w:b/>
          <w:bCs/>
          <w:kern w:val="0"/>
          <w:lang w:val="en-GB" w:eastAsia="en-ZW"/>
          <w14:ligatures w14:val="none"/>
        </w:rPr>
        <w:t>:</w:t>
      </w:r>
      <w:r w:rsidRPr="00DA7907">
        <w:rPr>
          <w:rFonts w:eastAsia="Times New Roman" w:cs="Times New Roman"/>
          <w:kern w:val="0"/>
          <w:lang w:val="en-GB" w:eastAsia="en-ZW"/>
          <w14:ligatures w14:val="none"/>
        </w:rPr>
        <w:t xml:space="preserve"> Be open and include everyone in the organisation.</w:t>
      </w:r>
    </w:p>
    <w:p w14:paraId="161E5CB6" w14:textId="1FC47203" w:rsidR="00AF493A" w:rsidRPr="00DA7907" w:rsidRDefault="00174590" w:rsidP="004603A9">
      <w:pPr>
        <w:pStyle w:val="ListParagraph"/>
        <w:numPr>
          <w:ilvl w:val="0"/>
          <w:numId w:val="12"/>
        </w:numPr>
        <w:spacing w:after="0" w:line="288" w:lineRule="auto"/>
        <w:jc w:val="both"/>
        <w:textAlignment w:val="baseline"/>
        <w:rPr>
          <w:rFonts w:eastAsia="Times New Roman" w:cs="Times New Roman"/>
          <w:b/>
          <w:bCs/>
          <w:kern w:val="0"/>
          <w:lang w:val="en-GB" w:eastAsia="en-ZW"/>
          <w14:ligatures w14:val="none"/>
        </w:rPr>
      </w:pPr>
      <w:r w:rsidRPr="0098026B">
        <w:rPr>
          <w:rFonts w:eastAsia="Times New Roman" w:cs="Times New Roman"/>
          <w:b/>
          <w:bCs/>
          <w:kern w:val="0"/>
          <w:lang w:val="en-GB" w:eastAsia="en-ZW"/>
          <w14:ligatures w14:val="none"/>
        </w:rPr>
        <w:t>Due diligence</w:t>
      </w:r>
      <w:r w:rsidR="0098026B" w:rsidRPr="0098026B">
        <w:rPr>
          <w:rFonts w:eastAsia="Times New Roman" w:cs="Times New Roman"/>
          <w:b/>
          <w:bCs/>
          <w:kern w:val="0"/>
          <w:lang w:val="en-GB" w:eastAsia="en-ZW"/>
          <w14:ligatures w14:val="none"/>
        </w:rPr>
        <w:t>:</w:t>
      </w:r>
      <w:r w:rsidRPr="00DA7907">
        <w:rPr>
          <w:rFonts w:eastAsia="Times New Roman" w:cs="Times New Roman"/>
          <w:kern w:val="0"/>
          <w:lang w:val="en-GB" w:eastAsia="en-ZW"/>
          <w14:ligatures w14:val="none"/>
        </w:rPr>
        <w:t xml:space="preserve"> Check</w:t>
      </w:r>
      <w:r w:rsidR="00502403" w:rsidRPr="00DA7907">
        <w:rPr>
          <w:rFonts w:eastAsia="Times New Roman" w:cs="Times New Roman"/>
          <w:kern w:val="0"/>
          <w:lang w:val="en-GB" w:eastAsia="en-ZW"/>
          <w14:ligatures w14:val="none"/>
        </w:rPr>
        <w:t xml:space="preserve"> all your suppliers</w:t>
      </w:r>
      <w:r w:rsidR="005268AA" w:rsidRPr="00DA7907">
        <w:rPr>
          <w:rFonts w:eastAsia="Times New Roman" w:cs="Times New Roman"/>
          <w:kern w:val="0"/>
          <w:lang w:val="en-GB" w:eastAsia="en-ZW"/>
          <w14:ligatures w14:val="none"/>
        </w:rPr>
        <w:t xml:space="preserve"> if they are compliant before engaging them.</w:t>
      </w:r>
    </w:p>
    <w:p w14:paraId="7196EDA0" w14:textId="1D60F025" w:rsidR="006D6F4C" w:rsidRPr="006D6F4C" w:rsidRDefault="005D7BC0" w:rsidP="006D6F4C">
      <w:pPr>
        <w:pStyle w:val="ListParagraph"/>
        <w:numPr>
          <w:ilvl w:val="0"/>
          <w:numId w:val="12"/>
        </w:numPr>
        <w:spacing w:after="0" w:line="288" w:lineRule="auto"/>
        <w:jc w:val="both"/>
        <w:textAlignment w:val="baseline"/>
        <w:rPr>
          <w:rFonts w:eastAsia="Times New Roman" w:cs="Times New Roman"/>
          <w:b/>
          <w:bCs/>
          <w:kern w:val="0"/>
          <w:lang w:val="en-GB" w:eastAsia="en-ZW"/>
          <w14:ligatures w14:val="none"/>
        </w:rPr>
      </w:pPr>
      <w:r w:rsidRPr="0098026B">
        <w:rPr>
          <w:rFonts w:eastAsia="Times New Roman" w:cs="Times New Roman"/>
          <w:b/>
          <w:bCs/>
          <w:kern w:val="0"/>
          <w:lang w:val="en-GB" w:eastAsia="en-ZW"/>
          <w14:ligatures w14:val="none"/>
        </w:rPr>
        <w:t>Debt Management</w:t>
      </w:r>
      <w:r w:rsidR="00E83DA9" w:rsidRPr="0098026B">
        <w:rPr>
          <w:rFonts w:eastAsia="Times New Roman" w:cs="Times New Roman"/>
          <w:b/>
          <w:bCs/>
          <w:kern w:val="0"/>
          <w:lang w:val="en-GB" w:eastAsia="en-ZW"/>
          <w14:ligatures w14:val="none"/>
        </w:rPr>
        <w:t xml:space="preserve"> and following the budget</w:t>
      </w:r>
      <w:r w:rsidR="0098026B">
        <w:rPr>
          <w:rFonts w:eastAsia="Times New Roman" w:cs="Times New Roman"/>
          <w:kern w:val="0"/>
          <w:lang w:val="en-GB" w:eastAsia="en-ZW"/>
          <w14:ligatures w14:val="none"/>
        </w:rPr>
        <w:t>:</w:t>
      </w:r>
      <w:r w:rsidR="00E83DA9" w:rsidRPr="00DA7907">
        <w:rPr>
          <w:rFonts w:eastAsia="Times New Roman" w:cs="Times New Roman"/>
          <w:kern w:val="0"/>
          <w:lang w:val="en-GB" w:eastAsia="en-ZW"/>
          <w14:ligatures w14:val="none"/>
        </w:rPr>
        <w:t xml:space="preserve"> Sticking to the budget and </w:t>
      </w:r>
      <w:r w:rsidR="006D6F4C">
        <w:rPr>
          <w:rFonts w:eastAsia="Times New Roman" w:cs="Times New Roman"/>
          <w:kern w:val="0"/>
          <w:lang w:val="en-GB" w:eastAsia="en-ZW"/>
          <w14:ligatures w14:val="none"/>
        </w:rPr>
        <w:t xml:space="preserve">ensuring outstanding debt is managed and paid timeously. </w:t>
      </w:r>
    </w:p>
    <w:p w14:paraId="191473F4" w14:textId="19C59B3F" w:rsidR="006577D7" w:rsidRPr="006D6F4C" w:rsidRDefault="006577D7" w:rsidP="006D6F4C">
      <w:pPr>
        <w:pStyle w:val="ListParagraph"/>
        <w:numPr>
          <w:ilvl w:val="0"/>
          <w:numId w:val="12"/>
        </w:numPr>
        <w:spacing w:after="0" w:line="288" w:lineRule="auto"/>
        <w:jc w:val="both"/>
        <w:textAlignment w:val="baseline"/>
        <w:rPr>
          <w:rFonts w:eastAsia="Times New Roman" w:cs="Times New Roman"/>
          <w:b/>
          <w:bCs/>
          <w:kern w:val="0"/>
          <w:lang w:val="en-GB" w:eastAsia="en-ZW"/>
          <w14:ligatures w14:val="none"/>
        </w:rPr>
      </w:pPr>
      <w:r w:rsidRPr="006D6F4C">
        <w:rPr>
          <w:rFonts w:eastAsia="Times New Roman" w:cs="Times New Roman"/>
          <w:b/>
          <w:bCs/>
          <w:kern w:val="0"/>
          <w:lang w:val="en-GB" w:eastAsia="en-ZW"/>
          <w14:ligatures w14:val="none"/>
        </w:rPr>
        <w:t>Discipline</w:t>
      </w:r>
      <w:r w:rsidR="006D6F4C">
        <w:rPr>
          <w:rFonts w:eastAsia="Times New Roman" w:cs="Times New Roman"/>
          <w:kern w:val="0"/>
          <w:lang w:val="en-GB" w:eastAsia="en-ZW"/>
          <w14:ligatures w14:val="none"/>
        </w:rPr>
        <w:t>:</w:t>
      </w:r>
      <w:r w:rsidRPr="006D6F4C">
        <w:rPr>
          <w:rFonts w:eastAsia="Times New Roman" w:cs="Times New Roman"/>
          <w:kern w:val="0"/>
          <w:lang w:val="en-GB" w:eastAsia="en-ZW"/>
          <w14:ligatures w14:val="none"/>
        </w:rPr>
        <w:t xml:space="preserve"> Having value for money</w:t>
      </w:r>
      <w:r w:rsidR="00636BE9">
        <w:rPr>
          <w:rFonts w:eastAsia="Times New Roman" w:cs="Times New Roman"/>
          <w:kern w:val="0"/>
          <w:lang w:val="en-GB" w:eastAsia="en-ZW"/>
          <w14:ligatures w14:val="none"/>
        </w:rPr>
        <w:t>; using it for what it is intended for; Not deviating from plans.</w:t>
      </w:r>
    </w:p>
    <w:p w14:paraId="269C168A" w14:textId="6F54AFF6" w:rsidR="006577D7" w:rsidRPr="00DA7907" w:rsidRDefault="006577D7" w:rsidP="004603A9">
      <w:pPr>
        <w:pStyle w:val="ListParagraph"/>
        <w:numPr>
          <w:ilvl w:val="0"/>
          <w:numId w:val="12"/>
        </w:numPr>
        <w:spacing w:after="0" w:line="288" w:lineRule="auto"/>
        <w:jc w:val="both"/>
        <w:textAlignment w:val="baseline"/>
        <w:rPr>
          <w:rFonts w:eastAsia="Times New Roman" w:cs="Times New Roman"/>
          <w:b/>
          <w:bCs/>
          <w:kern w:val="0"/>
          <w:lang w:val="en-GB" w:eastAsia="en-ZW"/>
          <w14:ligatures w14:val="none"/>
        </w:rPr>
      </w:pPr>
      <w:r w:rsidRPr="006D6F4C">
        <w:rPr>
          <w:rFonts w:eastAsia="Times New Roman" w:cs="Times New Roman"/>
          <w:b/>
          <w:bCs/>
          <w:kern w:val="0"/>
          <w:lang w:val="en-GB" w:eastAsia="en-ZW"/>
          <w14:ligatures w14:val="none"/>
        </w:rPr>
        <w:t>Compliance</w:t>
      </w:r>
      <w:r w:rsidR="006D6F4C">
        <w:rPr>
          <w:rFonts w:eastAsia="Times New Roman" w:cs="Times New Roman"/>
          <w:kern w:val="0"/>
          <w:lang w:val="en-GB" w:eastAsia="en-ZW"/>
          <w14:ligatures w14:val="none"/>
        </w:rPr>
        <w:t xml:space="preserve">: </w:t>
      </w:r>
      <w:r w:rsidR="006121EA" w:rsidRPr="00DA7907">
        <w:rPr>
          <w:rFonts w:eastAsia="Times New Roman" w:cs="Times New Roman"/>
          <w:kern w:val="0"/>
          <w:lang w:val="en-GB" w:eastAsia="en-ZW"/>
          <w14:ligatures w14:val="none"/>
        </w:rPr>
        <w:t xml:space="preserve">Complying </w:t>
      </w:r>
      <w:r w:rsidR="00C867A8" w:rsidRPr="00DA7907">
        <w:rPr>
          <w:rFonts w:eastAsia="Times New Roman" w:cs="Times New Roman"/>
          <w:kern w:val="0"/>
          <w:lang w:val="en-GB" w:eastAsia="en-ZW"/>
          <w14:ligatures w14:val="none"/>
        </w:rPr>
        <w:t>with</w:t>
      </w:r>
      <w:r w:rsidR="006121EA" w:rsidRPr="00DA7907">
        <w:rPr>
          <w:rFonts w:eastAsia="Times New Roman" w:cs="Times New Roman"/>
          <w:kern w:val="0"/>
          <w:lang w:val="en-GB" w:eastAsia="en-ZW"/>
          <w14:ligatures w14:val="none"/>
        </w:rPr>
        <w:t xml:space="preserve"> financial regulations</w:t>
      </w:r>
    </w:p>
    <w:p w14:paraId="6305C5DA" w14:textId="77777777" w:rsidR="00A274CB" w:rsidRPr="00A274CB" w:rsidRDefault="006121EA" w:rsidP="00A274CB">
      <w:pPr>
        <w:pStyle w:val="ListParagraph"/>
        <w:numPr>
          <w:ilvl w:val="0"/>
          <w:numId w:val="12"/>
        </w:numPr>
        <w:spacing w:after="0" w:line="288" w:lineRule="auto"/>
        <w:jc w:val="both"/>
        <w:textAlignment w:val="baseline"/>
        <w:rPr>
          <w:rFonts w:eastAsia="Times New Roman" w:cs="Times New Roman"/>
          <w:b/>
          <w:bCs/>
          <w:kern w:val="0"/>
          <w:lang w:val="en-GB" w:eastAsia="en-ZW"/>
          <w14:ligatures w14:val="none"/>
        </w:rPr>
      </w:pPr>
      <w:r w:rsidRPr="006D6F4C">
        <w:rPr>
          <w:rFonts w:eastAsia="Times New Roman" w:cs="Times New Roman"/>
          <w:b/>
          <w:bCs/>
          <w:kern w:val="0"/>
          <w:lang w:val="en-GB" w:eastAsia="en-ZW"/>
          <w14:ligatures w14:val="none"/>
        </w:rPr>
        <w:t>Vision</w:t>
      </w:r>
      <w:r w:rsidR="006D6F4C" w:rsidRPr="006D6F4C">
        <w:rPr>
          <w:rFonts w:eastAsia="Times New Roman" w:cs="Times New Roman"/>
          <w:b/>
          <w:bCs/>
          <w:kern w:val="0"/>
          <w:lang w:val="en-GB" w:eastAsia="en-ZW"/>
          <w14:ligatures w14:val="none"/>
        </w:rPr>
        <w:t>:</w:t>
      </w:r>
      <w:r w:rsidR="006D6F4C">
        <w:rPr>
          <w:rFonts w:eastAsia="Times New Roman" w:cs="Times New Roman"/>
          <w:kern w:val="0"/>
          <w:lang w:val="en-GB" w:eastAsia="en-ZW"/>
          <w14:ligatures w14:val="none"/>
        </w:rPr>
        <w:t xml:space="preserve"> </w:t>
      </w:r>
      <w:r w:rsidRPr="00DA7907">
        <w:rPr>
          <w:rFonts w:eastAsia="Times New Roman" w:cs="Times New Roman"/>
          <w:kern w:val="0"/>
          <w:lang w:val="en-GB" w:eastAsia="en-ZW"/>
          <w14:ligatures w14:val="none"/>
        </w:rPr>
        <w:t xml:space="preserve">Working </w:t>
      </w:r>
      <w:r w:rsidR="002F47A6" w:rsidRPr="00DA7907">
        <w:rPr>
          <w:rFonts w:eastAsia="Times New Roman" w:cs="Times New Roman"/>
          <w:kern w:val="0"/>
          <w:lang w:val="en-GB" w:eastAsia="en-ZW"/>
          <w14:ligatures w14:val="none"/>
        </w:rPr>
        <w:t>towards</w:t>
      </w:r>
      <w:r w:rsidRPr="00DA7907">
        <w:rPr>
          <w:rFonts w:eastAsia="Times New Roman" w:cs="Times New Roman"/>
          <w:kern w:val="0"/>
          <w:lang w:val="en-GB" w:eastAsia="en-ZW"/>
          <w14:ligatures w14:val="none"/>
        </w:rPr>
        <w:t xml:space="preserve"> the bigger picture</w:t>
      </w:r>
      <w:r w:rsidR="002F47A6" w:rsidRPr="00DA7907">
        <w:rPr>
          <w:rFonts w:eastAsia="Times New Roman" w:cs="Times New Roman"/>
          <w:kern w:val="0"/>
          <w:lang w:val="en-GB" w:eastAsia="en-ZW"/>
          <w14:ligatures w14:val="none"/>
        </w:rPr>
        <w:t>/</w:t>
      </w:r>
      <w:r w:rsidRPr="00DA7907">
        <w:rPr>
          <w:rFonts w:eastAsia="Times New Roman" w:cs="Times New Roman"/>
          <w:kern w:val="0"/>
          <w:lang w:val="en-GB" w:eastAsia="en-ZW"/>
          <w14:ligatures w14:val="none"/>
        </w:rPr>
        <w:t>th</w:t>
      </w:r>
      <w:r w:rsidR="002F47A6" w:rsidRPr="00DA7907">
        <w:rPr>
          <w:rFonts w:eastAsia="Times New Roman" w:cs="Times New Roman"/>
          <w:kern w:val="0"/>
          <w:lang w:val="en-GB" w:eastAsia="en-ZW"/>
          <w14:ligatures w14:val="none"/>
        </w:rPr>
        <w:t>e main goal,</w:t>
      </w:r>
    </w:p>
    <w:p w14:paraId="2E3D6420" w14:textId="64745DDC" w:rsidR="006121EA" w:rsidRPr="00A274CB" w:rsidRDefault="00A274CB" w:rsidP="00A274CB">
      <w:pPr>
        <w:pStyle w:val="ListParagraph"/>
        <w:numPr>
          <w:ilvl w:val="0"/>
          <w:numId w:val="12"/>
        </w:numPr>
        <w:spacing w:after="0" w:line="288" w:lineRule="auto"/>
        <w:jc w:val="both"/>
        <w:textAlignment w:val="baseline"/>
        <w:rPr>
          <w:rFonts w:eastAsia="Times New Roman" w:cs="Times New Roman"/>
          <w:b/>
          <w:bCs/>
          <w:kern w:val="0"/>
          <w:lang w:val="en-GB" w:eastAsia="en-ZW"/>
          <w14:ligatures w14:val="none"/>
        </w:rPr>
      </w:pPr>
      <w:r>
        <w:rPr>
          <w:rFonts w:eastAsia="Times New Roman" w:cs="Times New Roman"/>
          <w:b/>
          <w:bCs/>
          <w:kern w:val="0"/>
          <w:lang w:val="en-GB" w:eastAsia="en-ZW"/>
          <w14:ligatures w14:val="none"/>
        </w:rPr>
        <w:t xml:space="preserve">Accountability through </w:t>
      </w:r>
      <w:r w:rsidR="00A60F03" w:rsidRPr="00A274CB">
        <w:rPr>
          <w:rFonts w:eastAsia="Times New Roman" w:cs="Times New Roman"/>
          <w:b/>
          <w:bCs/>
          <w:kern w:val="0"/>
          <w:lang w:val="en-GB" w:eastAsia="en-ZW"/>
          <w14:ligatures w14:val="none"/>
        </w:rPr>
        <w:t xml:space="preserve">Audit Processes </w:t>
      </w:r>
    </w:p>
    <w:p w14:paraId="05B8A509" w14:textId="622E6B06" w:rsidR="00A60F03" w:rsidRPr="00DA7907" w:rsidRDefault="00FE0713" w:rsidP="00A274CB">
      <w:pPr>
        <w:pStyle w:val="ListParagraph"/>
        <w:numPr>
          <w:ilvl w:val="1"/>
          <w:numId w:val="12"/>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We provide acquittals to the Finance department</w:t>
      </w:r>
      <w:r w:rsidR="00FB0EC7" w:rsidRPr="00DA7907">
        <w:rPr>
          <w:rFonts w:eastAsia="Times New Roman" w:cs="Times New Roman"/>
          <w:kern w:val="0"/>
          <w:lang w:val="en-GB" w:eastAsia="en-ZW"/>
          <w14:ligatures w14:val="none"/>
        </w:rPr>
        <w:t xml:space="preserve">, at the end of every quarter. The Finance department will do </w:t>
      </w:r>
      <w:r w:rsidR="00C867A8" w:rsidRPr="00DA7907">
        <w:rPr>
          <w:rFonts w:eastAsia="Times New Roman" w:cs="Times New Roman"/>
          <w:kern w:val="0"/>
          <w:lang w:val="en-GB" w:eastAsia="en-ZW"/>
          <w14:ligatures w14:val="none"/>
        </w:rPr>
        <w:t xml:space="preserve">an </w:t>
      </w:r>
      <w:r w:rsidR="00956DE9" w:rsidRPr="00DA7907">
        <w:rPr>
          <w:rFonts w:eastAsia="Times New Roman" w:cs="Times New Roman"/>
          <w:kern w:val="0"/>
          <w:lang w:val="en-GB" w:eastAsia="en-ZW"/>
          <w14:ligatures w14:val="none"/>
        </w:rPr>
        <w:t>audit with external auditors every year.</w:t>
      </w:r>
    </w:p>
    <w:p w14:paraId="3D3C8BE6" w14:textId="657F92CA" w:rsidR="00956DE9" w:rsidRPr="00DA7907" w:rsidRDefault="00956DE9" w:rsidP="00A274CB">
      <w:pPr>
        <w:pStyle w:val="ListParagraph"/>
        <w:numPr>
          <w:ilvl w:val="1"/>
          <w:numId w:val="12"/>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 xml:space="preserve">External auditors sometimes request to see </w:t>
      </w:r>
      <w:r w:rsidR="00927D1C" w:rsidRPr="00DA7907">
        <w:rPr>
          <w:rFonts w:eastAsia="Times New Roman" w:cs="Times New Roman"/>
          <w:kern w:val="0"/>
          <w:lang w:val="en-GB" w:eastAsia="en-ZW"/>
          <w14:ligatures w14:val="none"/>
        </w:rPr>
        <w:t xml:space="preserve">our beneficiaries and if what they are given is </w:t>
      </w:r>
      <w:r w:rsidR="00414824" w:rsidRPr="00DA7907">
        <w:rPr>
          <w:rFonts w:eastAsia="Times New Roman" w:cs="Times New Roman"/>
          <w:kern w:val="0"/>
          <w:lang w:val="en-GB" w:eastAsia="en-ZW"/>
          <w14:ligatures w14:val="none"/>
        </w:rPr>
        <w:t xml:space="preserve">necessary or if there is </w:t>
      </w:r>
      <w:r w:rsidR="00C867A8" w:rsidRPr="00DA7907">
        <w:rPr>
          <w:rFonts w:eastAsia="Times New Roman" w:cs="Times New Roman"/>
          <w:kern w:val="0"/>
          <w:lang w:val="en-GB" w:eastAsia="en-ZW"/>
          <w14:ligatures w14:val="none"/>
        </w:rPr>
        <w:t xml:space="preserve">a </w:t>
      </w:r>
      <w:r w:rsidR="00414824" w:rsidRPr="00DA7907">
        <w:rPr>
          <w:rFonts w:eastAsia="Times New Roman" w:cs="Times New Roman"/>
          <w:kern w:val="0"/>
          <w:lang w:val="en-GB" w:eastAsia="en-ZW"/>
          <w14:ligatures w14:val="none"/>
        </w:rPr>
        <w:t>need to cut down that budget.</w:t>
      </w:r>
    </w:p>
    <w:p w14:paraId="5BF590F1" w14:textId="2958C6FC" w:rsidR="00414824" w:rsidRPr="00DA7907" w:rsidRDefault="00186C7E" w:rsidP="00A274CB">
      <w:pPr>
        <w:pStyle w:val="ListParagraph"/>
        <w:numPr>
          <w:ilvl w:val="1"/>
          <w:numId w:val="12"/>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 xml:space="preserve">Donor auditing would look to see if the organisation is fit for purpose </w:t>
      </w:r>
      <w:r w:rsidR="00C867A8" w:rsidRPr="00DA7907">
        <w:rPr>
          <w:rFonts w:eastAsia="Times New Roman" w:cs="Times New Roman"/>
          <w:kern w:val="0"/>
          <w:lang w:val="en-GB" w:eastAsia="en-ZW"/>
          <w14:ligatures w14:val="none"/>
        </w:rPr>
        <w:t xml:space="preserve">and </w:t>
      </w:r>
      <w:r w:rsidRPr="00DA7907">
        <w:rPr>
          <w:rFonts w:eastAsia="Times New Roman" w:cs="Times New Roman"/>
          <w:kern w:val="0"/>
          <w:lang w:val="en-GB" w:eastAsia="en-ZW"/>
          <w14:ligatures w14:val="none"/>
        </w:rPr>
        <w:t xml:space="preserve">if there </w:t>
      </w:r>
      <w:r w:rsidR="00C867A8" w:rsidRPr="00DA7907">
        <w:rPr>
          <w:rFonts w:eastAsia="Times New Roman" w:cs="Times New Roman"/>
          <w:kern w:val="0"/>
          <w:lang w:val="en-GB" w:eastAsia="en-ZW"/>
          <w14:ligatures w14:val="none"/>
        </w:rPr>
        <w:t>are</w:t>
      </w:r>
      <w:r w:rsidRPr="00DA7907">
        <w:rPr>
          <w:rFonts w:eastAsia="Times New Roman" w:cs="Times New Roman"/>
          <w:kern w:val="0"/>
          <w:lang w:val="en-GB" w:eastAsia="en-ZW"/>
          <w14:ligatures w14:val="none"/>
        </w:rPr>
        <w:t xml:space="preserve"> enough </w:t>
      </w:r>
      <w:r w:rsidR="00C867A8" w:rsidRPr="00DA7907">
        <w:rPr>
          <w:rFonts w:eastAsia="Times New Roman" w:cs="Times New Roman"/>
          <w:kern w:val="0"/>
          <w:lang w:val="en-GB" w:eastAsia="en-ZW"/>
          <w14:ligatures w14:val="none"/>
        </w:rPr>
        <w:t>human</w:t>
      </w:r>
      <w:r w:rsidRPr="00DA7907">
        <w:rPr>
          <w:rFonts w:eastAsia="Times New Roman" w:cs="Times New Roman"/>
          <w:kern w:val="0"/>
          <w:lang w:val="en-GB" w:eastAsia="en-ZW"/>
          <w14:ligatures w14:val="none"/>
        </w:rPr>
        <w:t xml:space="preserve"> resources</w:t>
      </w:r>
      <w:r w:rsidR="00C867A8" w:rsidRPr="00DA7907">
        <w:rPr>
          <w:rFonts w:eastAsia="Times New Roman" w:cs="Times New Roman"/>
          <w:kern w:val="0"/>
          <w:lang w:val="en-GB" w:eastAsia="en-ZW"/>
          <w14:ligatures w14:val="none"/>
        </w:rPr>
        <w:t>, if not they would want to know the reasons.</w:t>
      </w:r>
    </w:p>
    <w:p w14:paraId="0B1C3EE7" w14:textId="38F112CE" w:rsidR="007F649A" w:rsidRPr="00DA7907" w:rsidRDefault="007F649A" w:rsidP="00A274CB">
      <w:pPr>
        <w:pStyle w:val="ListParagraph"/>
        <w:numPr>
          <w:ilvl w:val="1"/>
          <w:numId w:val="12"/>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 xml:space="preserve">External auditors sometimes </w:t>
      </w:r>
      <w:r w:rsidR="0052060B" w:rsidRPr="00DA7907">
        <w:rPr>
          <w:rFonts w:eastAsia="Times New Roman" w:cs="Times New Roman"/>
          <w:kern w:val="0"/>
          <w:lang w:val="en-GB" w:eastAsia="en-ZW"/>
          <w14:ligatures w14:val="none"/>
        </w:rPr>
        <w:t>raise</w:t>
      </w:r>
      <w:r w:rsidRPr="00DA7907">
        <w:rPr>
          <w:rFonts w:eastAsia="Times New Roman" w:cs="Times New Roman"/>
          <w:kern w:val="0"/>
          <w:lang w:val="en-GB" w:eastAsia="en-ZW"/>
          <w14:ligatures w14:val="none"/>
        </w:rPr>
        <w:t xml:space="preserve"> concerns </w:t>
      </w:r>
      <w:r w:rsidR="0052060B" w:rsidRPr="00DA7907">
        <w:rPr>
          <w:rFonts w:eastAsia="Times New Roman" w:cs="Times New Roman"/>
          <w:kern w:val="0"/>
          <w:lang w:val="en-GB" w:eastAsia="en-ZW"/>
          <w14:ligatures w14:val="none"/>
        </w:rPr>
        <w:t>like did you use the money appropriately, or as intended.</w:t>
      </w:r>
    </w:p>
    <w:p w14:paraId="6A31F7BF" w14:textId="62434A7D" w:rsidR="00491399" w:rsidRPr="00DA7907" w:rsidRDefault="000F0889" w:rsidP="000F0889">
      <w:pPr>
        <w:spacing w:after="0" w:line="288" w:lineRule="auto"/>
        <w:jc w:val="both"/>
        <w:textAlignment w:val="baseline"/>
        <w:rPr>
          <w:rFonts w:eastAsia="Times New Roman" w:cs="Times New Roman"/>
          <w:b/>
          <w:bCs/>
          <w:kern w:val="0"/>
          <w:lang w:val="en-GB" w:eastAsia="en-ZW"/>
          <w14:ligatures w14:val="none"/>
        </w:rPr>
      </w:pPr>
      <w:r>
        <w:rPr>
          <w:rFonts w:eastAsia="Times New Roman" w:cs="Times New Roman"/>
          <w:b/>
          <w:bCs/>
          <w:kern w:val="0"/>
          <w:lang w:val="en-GB" w:eastAsia="en-ZW"/>
          <w14:ligatures w14:val="none"/>
        </w:rPr>
        <w:t xml:space="preserve">For more insights on financial management for non-profits- go to: </w:t>
      </w:r>
      <w:hyperlink r:id="rId10" w:history="1">
        <w:r w:rsidR="0033795D" w:rsidRPr="0033795D">
          <w:rPr>
            <w:color w:val="0000FF"/>
            <w:u w:val="single"/>
          </w:rPr>
          <w:t>Finance – Civic Catalyst (sivioinstitute.net)</w:t>
        </w:r>
      </w:hyperlink>
    </w:p>
    <w:p w14:paraId="7A3C4F88" w14:textId="77777777" w:rsidR="000F0889" w:rsidRDefault="000F0889" w:rsidP="000F0889">
      <w:pPr>
        <w:pStyle w:val="ListParagraph"/>
        <w:spacing w:after="0" w:line="288" w:lineRule="auto"/>
        <w:ind w:left="360"/>
        <w:jc w:val="both"/>
        <w:textAlignment w:val="baseline"/>
        <w:rPr>
          <w:rFonts w:eastAsia="Times New Roman" w:cs="Times New Roman"/>
          <w:b/>
          <w:bCs/>
          <w:kern w:val="0"/>
          <w:lang w:val="en-GB" w:eastAsia="en-ZW"/>
          <w14:ligatures w14:val="none"/>
        </w:rPr>
      </w:pPr>
    </w:p>
    <w:p w14:paraId="00A381AC" w14:textId="45605E91" w:rsidR="00491399" w:rsidRPr="00ED75D8" w:rsidRDefault="00044B60" w:rsidP="00C63A36">
      <w:pPr>
        <w:pStyle w:val="Heading2"/>
        <w:numPr>
          <w:ilvl w:val="1"/>
          <w:numId w:val="34"/>
        </w:numPr>
        <w:rPr>
          <w:rFonts w:eastAsia="Times New Roman"/>
          <w:lang w:val="en-GB" w:eastAsia="en-ZW"/>
        </w:rPr>
      </w:pPr>
      <w:r w:rsidRPr="00ED75D8">
        <w:rPr>
          <w:rFonts w:eastAsia="Times New Roman"/>
          <w:lang w:val="en-GB" w:eastAsia="en-ZW"/>
        </w:rPr>
        <w:t>Resource Mobilisation</w:t>
      </w:r>
    </w:p>
    <w:p w14:paraId="266B97BA" w14:textId="77777777" w:rsidR="00BB7E37" w:rsidRDefault="00BD300A" w:rsidP="00C63A36">
      <w:pPr>
        <w:spacing w:after="0" w:line="288" w:lineRule="auto"/>
        <w:jc w:val="both"/>
        <w:textAlignment w:val="baseline"/>
        <w:rPr>
          <w:rFonts w:eastAsia="Times New Roman" w:cs="Times New Roman"/>
          <w:kern w:val="0"/>
          <w:lang w:val="en-GB" w:eastAsia="en-ZW"/>
          <w14:ligatures w14:val="none"/>
        </w:rPr>
      </w:pPr>
      <w:r w:rsidRPr="00C32A67">
        <w:rPr>
          <w:rFonts w:eastAsia="Times New Roman" w:cs="Times New Roman"/>
          <w:kern w:val="0"/>
          <w:lang w:val="en-GB" w:eastAsia="en-ZW"/>
          <w14:ligatures w14:val="none"/>
        </w:rPr>
        <w:t>The foc</w:t>
      </w:r>
      <w:r w:rsidR="00037601" w:rsidRPr="00C32A67">
        <w:rPr>
          <w:rFonts w:eastAsia="Times New Roman" w:cs="Times New Roman"/>
          <w:kern w:val="0"/>
          <w:lang w:val="en-GB" w:eastAsia="en-ZW"/>
          <w14:ligatures w14:val="none"/>
        </w:rPr>
        <w:t>us of this session was to understand better how to mobilise resources. It was closely linked to the session on financial management because one</w:t>
      </w:r>
      <w:r w:rsidR="00037601">
        <w:rPr>
          <w:rFonts w:eastAsia="Times New Roman" w:cs="Times New Roman"/>
          <w:b/>
          <w:bCs/>
          <w:kern w:val="0"/>
          <w:lang w:val="en-GB" w:eastAsia="en-ZW"/>
          <w14:ligatures w14:val="none"/>
        </w:rPr>
        <w:t xml:space="preserve"> </w:t>
      </w:r>
      <w:r w:rsidR="002F1143" w:rsidRPr="00DA7907">
        <w:rPr>
          <w:rFonts w:eastAsia="Times New Roman" w:cs="Times New Roman"/>
          <w:kern w:val="0"/>
          <w:lang w:val="en-GB" w:eastAsia="en-ZW"/>
          <w14:ligatures w14:val="none"/>
        </w:rPr>
        <w:t>cannot</w:t>
      </w:r>
      <w:r w:rsidR="00044B60" w:rsidRPr="00DA7907">
        <w:rPr>
          <w:rFonts w:eastAsia="Times New Roman" w:cs="Times New Roman"/>
          <w:kern w:val="0"/>
          <w:lang w:val="en-GB" w:eastAsia="en-ZW"/>
          <w14:ligatures w14:val="none"/>
        </w:rPr>
        <w:t xml:space="preserve"> raise money if </w:t>
      </w:r>
      <w:r w:rsidR="00037601">
        <w:rPr>
          <w:rFonts w:eastAsia="Times New Roman" w:cs="Times New Roman"/>
          <w:kern w:val="0"/>
          <w:lang w:val="en-GB" w:eastAsia="en-ZW"/>
          <w14:ligatures w14:val="none"/>
        </w:rPr>
        <w:t>you</w:t>
      </w:r>
      <w:r w:rsidR="00044B60" w:rsidRPr="00DA7907">
        <w:rPr>
          <w:rFonts w:eastAsia="Times New Roman" w:cs="Times New Roman"/>
          <w:kern w:val="0"/>
          <w:lang w:val="en-GB" w:eastAsia="en-ZW"/>
          <w14:ligatures w14:val="none"/>
        </w:rPr>
        <w:t xml:space="preserve"> do not </w:t>
      </w:r>
      <w:r w:rsidR="00795317" w:rsidRPr="00DA7907">
        <w:rPr>
          <w:rFonts w:eastAsia="Times New Roman" w:cs="Times New Roman"/>
          <w:kern w:val="0"/>
          <w:lang w:val="en-GB" w:eastAsia="en-ZW"/>
          <w14:ligatures w14:val="none"/>
        </w:rPr>
        <w:t xml:space="preserve">know and </w:t>
      </w:r>
      <w:r w:rsidR="00044B60" w:rsidRPr="00DA7907">
        <w:rPr>
          <w:rFonts w:eastAsia="Times New Roman" w:cs="Times New Roman"/>
          <w:kern w:val="0"/>
          <w:lang w:val="en-GB" w:eastAsia="en-ZW"/>
          <w14:ligatures w14:val="none"/>
        </w:rPr>
        <w:t xml:space="preserve">understand </w:t>
      </w:r>
      <w:r w:rsidR="00037601">
        <w:rPr>
          <w:rFonts w:eastAsia="Times New Roman" w:cs="Times New Roman"/>
          <w:kern w:val="0"/>
          <w:lang w:val="en-GB" w:eastAsia="en-ZW"/>
          <w14:ligatures w14:val="none"/>
        </w:rPr>
        <w:t xml:space="preserve">how to use </w:t>
      </w:r>
      <w:r w:rsidR="00795317" w:rsidRPr="00DA7907">
        <w:rPr>
          <w:rFonts w:eastAsia="Times New Roman" w:cs="Times New Roman"/>
          <w:kern w:val="0"/>
          <w:lang w:val="en-GB" w:eastAsia="en-ZW"/>
          <w14:ligatures w14:val="none"/>
        </w:rPr>
        <w:t>money</w:t>
      </w:r>
      <w:r w:rsidR="00037601">
        <w:rPr>
          <w:rFonts w:eastAsia="Times New Roman" w:cs="Times New Roman"/>
          <w:kern w:val="0"/>
          <w:lang w:val="en-GB" w:eastAsia="en-ZW"/>
          <w14:ligatures w14:val="none"/>
        </w:rPr>
        <w:t xml:space="preserve"> well</w:t>
      </w:r>
      <w:r w:rsidR="00795317" w:rsidRPr="00DA7907">
        <w:rPr>
          <w:rFonts w:eastAsia="Times New Roman" w:cs="Times New Roman"/>
          <w:kern w:val="0"/>
          <w:lang w:val="en-GB" w:eastAsia="en-ZW"/>
          <w14:ligatures w14:val="none"/>
        </w:rPr>
        <w:t>. It is difficult to raise money in Zimbabwe, for Zimbabwe</w:t>
      </w:r>
      <w:r w:rsidR="00C63A36">
        <w:rPr>
          <w:rFonts w:eastAsia="Times New Roman" w:cs="Times New Roman"/>
          <w:kern w:val="0"/>
          <w:lang w:val="en-GB" w:eastAsia="en-ZW"/>
          <w14:ligatures w14:val="none"/>
        </w:rPr>
        <w:t xml:space="preserve"> due to aspects around r</w:t>
      </w:r>
      <w:r w:rsidR="002F1143" w:rsidRPr="00C63A36">
        <w:rPr>
          <w:rFonts w:eastAsia="Times New Roman" w:cs="Times New Roman"/>
          <w:kern w:val="0"/>
          <w:lang w:val="en-GB" w:eastAsia="en-ZW"/>
          <w14:ligatures w14:val="none"/>
        </w:rPr>
        <w:t xml:space="preserve">eputational </w:t>
      </w:r>
      <w:r w:rsidR="00C63A36">
        <w:rPr>
          <w:rFonts w:eastAsia="Times New Roman" w:cs="Times New Roman"/>
          <w:kern w:val="0"/>
          <w:lang w:val="en-GB" w:eastAsia="en-ZW"/>
          <w14:ligatures w14:val="none"/>
        </w:rPr>
        <w:t>r</w:t>
      </w:r>
      <w:r w:rsidR="002F1143" w:rsidRPr="00C63A36">
        <w:rPr>
          <w:rFonts w:eastAsia="Times New Roman" w:cs="Times New Roman"/>
          <w:kern w:val="0"/>
          <w:lang w:val="en-GB" w:eastAsia="en-ZW"/>
          <w14:ligatures w14:val="none"/>
        </w:rPr>
        <w:t>isk</w:t>
      </w:r>
      <w:r w:rsidR="00BB7E37">
        <w:rPr>
          <w:rFonts w:eastAsia="Times New Roman" w:cs="Times New Roman"/>
          <w:kern w:val="0"/>
          <w:lang w:val="en-GB" w:eastAsia="en-ZW"/>
          <w14:ligatures w14:val="none"/>
        </w:rPr>
        <w:t xml:space="preserve"> – due to instances of financial mismanagement. </w:t>
      </w:r>
    </w:p>
    <w:p w14:paraId="487146AF" w14:textId="79EF6172" w:rsidR="00881DB0" w:rsidRPr="00DA7907" w:rsidRDefault="00BB7E37" w:rsidP="00C63A36">
      <w:p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lastRenderedPageBreak/>
        <w:t xml:space="preserve">This further highlighted the need for participants to ensure that they have oversight and knowledge about </w:t>
      </w:r>
      <w:r w:rsidR="00881DB0" w:rsidRPr="00DA7907">
        <w:rPr>
          <w:rFonts w:eastAsia="Times New Roman" w:cs="Times New Roman"/>
          <w:kern w:val="0"/>
          <w:lang w:val="en-GB" w:eastAsia="en-ZW"/>
          <w14:ligatures w14:val="none"/>
        </w:rPr>
        <w:t>the state of money in the organisation</w:t>
      </w:r>
      <w:r>
        <w:rPr>
          <w:rFonts w:eastAsia="Times New Roman" w:cs="Times New Roman"/>
          <w:kern w:val="0"/>
          <w:lang w:val="en-GB" w:eastAsia="en-ZW"/>
          <w14:ligatures w14:val="none"/>
        </w:rPr>
        <w:t xml:space="preserve">. </w:t>
      </w:r>
      <w:r w:rsidR="00881DB0" w:rsidRPr="00DA7907">
        <w:rPr>
          <w:rFonts w:eastAsia="Times New Roman" w:cs="Times New Roman"/>
          <w:kern w:val="0"/>
          <w:lang w:val="en-GB" w:eastAsia="en-ZW"/>
          <w14:ligatures w14:val="none"/>
        </w:rPr>
        <w:t>Everyone in the organisation should know about the state of money.</w:t>
      </w:r>
      <w:r w:rsidR="00F05769" w:rsidRPr="00DA7907">
        <w:rPr>
          <w:rFonts w:eastAsia="Times New Roman" w:cs="Times New Roman"/>
          <w:kern w:val="0"/>
          <w:lang w:val="en-GB" w:eastAsia="en-ZW"/>
          <w14:ligatures w14:val="none"/>
        </w:rPr>
        <w:t xml:space="preserve"> Many organisations may kill your career </w:t>
      </w:r>
      <w:r w:rsidR="00F5439C">
        <w:rPr>
          <w:rFonts w:eastAsia="Times New Roman" w:cs="Times New Roman"/>
          <w:kern w:val="0"/>
          <w:lang w:val="en-GB" w:eastAsia="en-ZW"/>
          <w14:ligatures w14:val="none"/>
        </w:rPr>
        <w:t>if there have been instances of financial mismanagement</w:t>
      </w:r>
      <w:r w:rsidR="00810AD5">
        <w:rPr>
          <w:rFonts w:eastAsia="Times New Roman" w:cs="Times New Roman"/>
          <w:kern w:val="0"/>
          <w:lang w:val="en-GB" w:eastAsia="en-ZW"/>
          <w14:ligatures w14:val="none"/>
        </w:rPr>
        <w:t xml:space="preserve">. Even if you were not involved and are innocent, the issues associated with the organisation </w:t>
      </w:r>
      <w:r w:rsidR="004A1252">
        <w:rPr>
          <w:rFonts w:eastAsia="Times New Roman" w:cs="Times New Roman"/>
          <w:kern w:val="0"/>
          <w:lang w:val="en-GB" w:eastAsia="en-ZW"/>
          <w14:ligatures w14:val="none"/>
        </w:rPr>
        <w:t xml:space="preserve">may make it difficult for another organisation to trust and/or hire you. </w:t>
      </w:r>
    </w:p>
    <w:p w14:paraId="76DFAB2F" w14:textId="77777777" w:rsidR="00C32A67" w:rsidRDefault="00C32A67" w:rsidP="00C1510E">
      <w:pPr>
        <w:spacing w:after="0" w:line="288" w:lineRule="auto"/>
        <w:jc w:val="both"/>
        <w:textAlignment w:val="baseline"/>
        <w:rPr>
          <w:rFonts w:eastAsia="Times New Roman" w:cs="Times New Roman"/>
          <w:kern w:val="0"/>
          <w:lang w:val="en-GB" w:eastAsia="en-ZW"/>
          <w14:ligatures w14:val="none"/>
        </w:rPr>
      </w:pPr>
    </w:p>
    <w:p w14:paraId="1A02C0A0" w14:textId="0F95CD19" w:rsidR="001C617A" w:rsidRPr="00DA7907" w:rsidRDefault="00C32A67" w:rsidP="00C1510E">
      <w:p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t xml:space="preserve">Different Roles that Participants currently play when it comes to resource mobilisation: </w:t>
      </w:r>
    </w:p>
    <w:p w14:paraId="7382190F" w14:textId="6B2C3F04" w:rsidR="00C1510E" w:rsidRPr="00DA7907" w:rsidRDefault="00E154DE" w:rsidP="00C1510E">
      <w:pPr>
        <w:pStyle w:val="ListParagraph"/>
        <w:numPr>
          <w:ilvl w:val="0"/>
          <w:numId w:val="16"/>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As a Programs Lead, I select calls for applications that are relevant </w:t>
      </w:r>
      <w:r w:rsidR="00821CA7">
        <w:rPr>
          <w:rFonts w:eastAsia="Times New Roman" w:cs="Times New Roman"/>
          <w:kern w:val="0"/>
          <w:lang w:val="en-GB" w:eastAsia="en-ZW"/>
          <w14:ligatures w14:val="none"/>
        </w:rPr>
        <w:t>to</w:t>
      </w:r>
      <w:r w:rsidRPr="00DA7907">
        <w:rPr>
          <w:rFonts w:eastAsia="Times New Roman" w:cs="Times New Roman"/>
          <w:kern w:val="0"/>
          <w:lang w:val="en-GB" w:eastAsia="en-ZW"/>
          <w14:ligatures w14:val="none"/>
        </w:rPr>
        <w:t xml:space="preserve"> our organisation</w:t>
      </w:r>
      <w:r w:rsidR="00847C1D" w:rsidRPr="00DA7907">
        <w:rPr>
          <w:rFonts w:eastAsia="Times New Roman" w:cs="Times New Roman"/>
          <w:kern w:val="0"/>
          <w:lang w:val="en-GB" w:eastAsia="en-ZW"/>
          <w14:ligatures w14:val="none"/>
        </w:rPr>
        <w:t>.</w:t>
      </w:r>
    </w:p>
    <w:p w14:paraId="1DDD76F4" w14:textId="6960A0C4" w:rsidR="00847C1D" w:rsidRPr="00DA7907" w:rsidRDefault="00847C1D" w:rsidP="00C1510E">
      <w:pPr>
        <w:pStyle w:val="ListParagraph"/>
        <w:numPr>
          <w:ilvl w:val="0"/>
          <w:numId w:val="16"/>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I lead </w:t>
      </w:r>
      <w:r w:rsidR="00821CA7">
        <w:rPr>
          <w:rFonts w:eastAsia="Times New Roman" w:cs="Times New Roman"/>
          <w:kern w:val="0"/>
          <w:lang w:val="en-GB" w:eastAsia="en-ZW"/>
          <w14:ligatures w14:val="none"/>
        </w:rPr>
        <w:t xml:space="preserve">the </w:t>
      </w:r>
      <w:r w:rsidRPr="00DA7907">
        <w:rPr>
          <w:rFonts w:eastAsia="Times New Roman" w:cs="Times New Roman"/>
          <w:kern w:val="0"/>
          <w:lang w:val="en-GB" w:eastAsia="en-ZW"/>
          <w14:ligatures w14:val="none"/>
        </w:rPr>
        <w:t xml:space="preserve">subscription of </w:t>
      </w:r>
      <w:r w:rsidR="000E3853" w:rsidRPr="00DA7907">
        <w:rPr>
          <w:rFonts w:eastAsia="Times New Roman" w:cs="Times New Roman"/>
          <w:kern w:val="0"/>
          <w:lang w:val="en-GB" w:eastAsia="en-ZW"/>
          <w14:ligatures w14:val="none"/>
        </w:rPr>
        <w:t xml:space="preserve">new and old members, for our organisation is a </w:t>
      </w:r>
      <w:r w:rsidR="0032068D" w:rsidRPr="00DA7907">
        <w:rPr>
          <w:rFonts w:eastAsia="Times New Roman" w:cs="Times New Roman"/>
          <w:kern w:val="0"/>
          <w:lang w:val="en-GB" w:eastAsia="en-ZW"/>
          <w14:ligatures w14:val="none"/>
        </w:rPr>
        <w:t>membership-based</w:t>
      </w:r>
      <w:r w:rsidR="000E3853" w:rsidRPr="00DA7907">
        <w:rPr>
          <w:rFonts w:eastAsia="Times New Roman" w:cs="Times New Roman"/>
          <w:kern w:val="0"/>
          <w:lang w:val="en-GB" w:eastAsia="en-ZW"/>
          <w14:ligatures w14:val="none"/>
        </w:rPr>
        <w:t xml:space="preserve"> organisation</w:t>
      </w:r>
    </w:p>
    <w:p w14:paraId="7916C655" w14:textId="11341581" w:rsidR="000E3853" w:rsidRPr="00DA7907" w:rsidRDefault="000E3853" w:rsidP="00C1510E">
      <w:pPr>
        <w:pStyle w:val="ListParagraph"/>
        <w:numPr>
          <w:ilvl w:val="0"/>
          <w:numId w:val="16"/>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Proposal writing</w:t>
      </w:r>
    </w:p>
    <w:p w14:paraId="20FE05E7" w14:textId="73673686" w:rsidR="000E3853" w:rsidRPr="00DA7907" w:rsidRDefault="000E3853" w:rsidP="000E3853">
      <w:pPr>
        <w:pStyle w:val="ListParagraph"/>
        <w:numPr>
          <w:ilvl w:val="0"/>
          <w:numId w:val="16"/>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Recruiting talent and </w:t>
      </w:r>
      <w:r w:rsidR="0032068D" w:rsidRPr="00DA7907">
        <w:rPr>
          <w:rFonts w:eastAsia="Times New Roman" w:cs="Times New Roman"/>
          <w:kern w:val="0"/>
          <w:lang w:val="en-GB" w:eastAsia="en-ZW"/>
          <w14:ligatures w14:val="none"/>
        </w:rPr>
        <w:t>intelligence gathering</w:t>
      </w:r>
    </w:p>
    <w:p w14:paraId="66F1A129" w14:textId="23C62677" w:rsidR="0032068D" w:rsidRPr="00DA7907" w:rsidRDefault="0032068D" w:rsidP="000E3853">
      <w:pPr>
        <w:pStyle w:val="ListParagraph"/>
        <w:numPr>
          <w:ilvl w:val="0"/>
          <w:numId w:val="16"/>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Networking with other organisations</w:t>
      </w:r>
    </w:p>
    <w:p w14:paraId="3C66BD82" w14:textId="2191DEFB" w:rsidR="0032068D" w:rsidRDefault="00C65BD5" w:rsidP="000E3853">
      <w:pPr>
        <w:pStyle w:val="ListParagraph"/>
        <w:numPr>
          <w:ilvl w:val="0"/>
          <w:numId w:val="16"/>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Workplan and budget development, providing acquittals.</w:t>
      </w:r>
    </w:p>
    <w:p w14:paraId="1810C052" w14:textId="77777777" w:rsidR="00821CA7" w:rsidRPr="00DA7907" w:rsidRDefault="00821CA7" w:rsidP="00821CA7">
      <w:pPr>
        <w:pStyle w:val="ListParagraph"/>
        <w:spacing w:after="0" w:line="288" w:lineRule="auto"/>
        <w:jc w:val="both"/>
        <w:textAlignment w:val="baseline"/>
        <w:rPr>
          <w:rFonts w:eastAsia="Times New Roman" w:cs="Times New Roman"/>
          <w:kern w:val="0"/>
          <w:lang w:val="en-GB" w:eastAsia="en-ZW"/>
          <w14:ligatures w14:val="none"/>
        </w:rPr>
      </w:pPr>
    </w:p>
    <w:p w14:paraId="60D4145F" w14:textId="2B44FA2C" w:rsidR="00583B86" w:rsidRPr="00DA7907" w:rsidRDefault="00583B86" w:rsidP="00583B86">
      <w:p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Most NGOs are </w:t>
      </w:r>
      <w:r w:rsidR="00DD7110">
        <w:rPr>
          <w:rFonts w:eastAsia="Times New Roman" w:cs="Times New Roman"/>
          <w:kern w:val="0"/>
          <w:lang w:val="en-GB" w:eastAsia="en-ZW"/>
          <w14:ligatures w14:val="none"/>
        </w:rPr>
        <w:t xml:space="preserve">looking for donors/funds – so are often in a state of </w:t>
      </w:r>
      <w:r w:rsidR="005A3C16" w:rsidRPr="00DA7907">
        <w:rPr>
          <w:rFonts w:eastAsia="Times New Roman" w:cs="Times New Roman"/>
          <w:kern w:val="0"/>
          <w:lang w:val="en-GB" w:eastAsia="en-ZW"/>
          <w14:ligatures w14:val="none"/>
        </w:rPr>
        <w:t>stagnation</w:t>
      </w:r>
      <w:r w:rsidR="00DD7110">
        <w:rPr>
          <w:rFonts w:eastAsia="Times New Roman" w:cs="Times New Roman"/>
          <w:kern w:val="0"/>
          <w:lang w:val="en-GB" w:eastAsia="en-ZW"/>
          <w14:ligatures w14:val="none"/>
        </w:rPr>
        <w:t>,</w:t>
      </w:r>
      <w:r w:rsidR="005A3C16" w:rsidRPr="00DA7907">
        <w:rPr>
          <w:rFonts w:eastAsia="Times New Roman" w:cs="Times New Roman"/>
          <w:kern w:val="0"/>
          <w:lang w:val="en-GB" w:eastAsia="en-ZW"/>
          <w14:ligatures w14:val="none"/>
        </w:rPr>
        <w:t xml:space="preserve"> wait</w:t>
      </w:r>
      <w:r w:rsidR="00DD7110">
        <w:rPr>
          <w:rFonts w:eastAsia="Times New Roman" w:cs="Times New Roman"/>
          <w:kern w:val="0"/>
          <w:lang w:val="en-GB" w:eastAsia="en-ZW"/>
          <w14:ligatures w14:val="none"/>
        </w:rPr>
        <w:t>ing</w:t>
      </w:r>
      <w:r w:rsidR="005A3C16" w:rsidRPr="00DA7907">
        <w:rPr>
          <w:rFonts w:eastAsia="Times New Roman" w:cs="Times New Roman"/>
          <w:kern w:val="0"/>
          <w:lang w:val="en-GB" w:eastAsia="en-ZW"/>
          <w14:ligatures w14:val="none"/>
        </w:rPr>
        <w:t xml:space="preserve"> for open calls to apply for funding.</w:t>
      </w:r>
      <w:r w:rsidR="00DD7110">
        <w:rPr>
          <w:rFonts w:eastAsia="Times New Roman" w:cs="Times New Roman"/>
          <w:kern w:val="0"/>
          <w:lang w:val="en-GB" w:eastAsia="en-ZW"/>
          <w14:ligatures w14:val="none"/>
        </w:rPr>
        <w:t xml:space="preserve"> However, there are other</w:t>
      </w:r>
      <w:r w:rsidR="007359FF">
        <w:rPr>
          <w:rFonts w:eastAsia="Times New Roman" w:cs="Times New Roman"/>
          <w:kern w:val="0"/>
          <w:lang w:val="en-GB" w:eastAsia="en-ZW"/>
          <w14:ligatures w14:val="none"/>
        </w:rPr>
        <w:t xml:space="preserve"> ways to consider raising resources: </w:t>
      </w:r>
    </w:p>
    <w:p w14:paraId="2A28E28D" w14:textId="77777777" w:rsidR="007359FF" w:rsidRDefault="007359FF" w:rsidP="00583B86">
      <w:pPr>
        <w:spacing w:after="0" w:line="288" w:lineRule="auto"/>
        <w:jc w:val="both"/>
        <w:textAlignment w:val="baseline"/>
        <w:rPr>
          <w:rFonts w:eastAsia="Times New Roman" w:cs="Times New Roman"/>
          <w:b/>
          <w:bCs/>
          <w:kern w:val="0"/>
          <w:lang w:val="en-GB" w:eastAsia="en-ZW"/>
          <w14:ligatures w14:val="none"/>
        </w:rPr>
      </w:pPr>
    </w:p>
    <w:p w14:paraId="325602C2" w14:textId="3082EF73" w:rsidR="005A3C16" w:rsidRPr="00DA7907" w:rsidRDefault="009C3F93" w:rsidP="007359FF">
      <w:pPr>
        <w:pStyle w:val="Heading3"/>
        <w:rPr>
          <w:rFonts w:eastAsia="Times New Roman"/>
          <w:lang w:val="en-GB" w:eastAsia="en-ZW"/>
        </w:rPr>
      </w:pPr>
      <w:r w:rsidRPr="00DA7907">
        <w:rPr>
          <w:rFonts w:eastAsia="Times New Roman"/>
          <w:lang w:val="en-GB" w:eastAsia="en-ZW"/>
        </w:rPr>
        <w:t>Ways to Fundraise-Route1</w:t>
      </w:r>
    </w:p>
    <w:p w14:paraId="2D1F97F4" w14:textId="5594DF45" w:rsidR="009C3F93" w:rsidRPr="00DA7907" w:rsidRDefault="00AA3A23" w:rsidP="00583B86">
      <w:p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NB: The actual process of resource mobilisation can be understood not as a single event</w:t>
      </w:r>
      <w:r w:rsidR="006F6AB0" w:rsidRPr="00DA7907">
        <w:rPr>
          <w:rFonts w:eastAsia="Times New Roman" w:cs="Times New Roman"/>
          <w:b/>
          <w:bCs/>
          <w:kern w:val="0"/>
          <w:lang w:val="en-GB" w:eastAsia="en-ZW"/>
          <w14:ligatures w14:val="none"/>
        </w:rPr>
        <w:t xml:space="preserve"> but </w:t>
      </w:r>
      <w:r w:rsidR="00772C54">
        <w:rPr>
          <w:rFonts w:eastAsia="Times New Roman" w:cs="Times New Roman"/>
          <w:b/>
          <w:bCs/>
          <w:kern w:val="0"/>
          <w:lang w:val="en-GB" w:eastAsia="en-ZW"/>
          <w14:ligatures w14:val="none"/>
        </w:rPr>
        <w:t xml:space="preserve">as </w:t>
      </w:r>
      <w:r w:rsidR="006F6AB0" w:rsidRPr="00DA7907">
        <w:rPr>
          <w:rFonts w:eastAsia="Times New Roman" w:cs="Times New Roman"/>
          <w:b/>
          <w:bCs/>
          <w:kern w:val="0"/>
          <w:lang w:val="en-GB" w:eastAsia="en-ZW"/>
          <w14:ligatures w14:val="none"/>
        </w:rPr>
        <w:t>an ongoing phased process.</w:t>
      </w:r>
    </w:p>
    <w:p w14:paraId="32BE77FE" w14:textId="7C9637E3" w:rsidR="006F6AB0" w:rsidRPr="00DA7907" w:rsidRDefault="00637F58" w:rsidP="006F6AB0">
      <w:pPr>
        <w:pStyle w:val="ListParagraph"/>
        <w:numPr>
          <w:ilvl w:val="0"/>
          <w:numId w:val="18"/>
        </w:numPr>
        <w:spacing w:after="0" w:line="288" w:lineRule="auto"/>
        <w:jc w:val="both"/>
        <w:textAlignment w:val="baseline"/>
        <w:rPr>
          <w:rFonts w:eastAsia="Times New Roman" w:cs="Times New Roman"/>
          <w:b/>
          <w:bCs/>
          <w:kern w:val="0"/>
          <w:lang w:val="en-GB" w:eastAsia="en-ZW"/>
          <w14:ligatures w14:val="none"/>
        </w:rPr>
      </w:pPr>
      <w:proofErr w:type="spellStart"/>
      <w:r w:rsidRPr="00DA7907">
        <w:rPr>
          <w:rFonts w:eastAsia="Times New Roman" w:cs="Times New Roman"/>
          <w:b/>
          <w:bCs/>
          <w:kern w:val="0"/>
          <w:lang w:val="en-GB" w:eastAsia="en-ZW"/>
          <w14:ligatures w14:val="none"/>
        </w:rPr>
        <w:t>Friendraising</w:t>
      </w:r>
      <w:proofErr w:type="spellEnd"/>
      <w:r w:rsidRPr="00DA7907">
        <w:rPr>
          <w:rFonts w:eastAsia="Times New Roman" w:cs="Times New Roman"/>
          <w:b/>
          <w:bCs/>
          <w:kern w:val="0"/>
          <w:lang w:val="en-GB" w:eastAsia="en-ZW"/>
          <w14:ligatures w14:val="none"/>
        </w:rPr>
        <w:t>-</w:t>
      </w:r>
      <w:r w:rsidRPr="00DA7907">
        <w:rPr>
          <w:rFonts w:eastAsia="Times New Roman" w:cs="Times New Roman"/>
          <w:kern w:val="0"/>
          <w:lang w:val="en-GB" w:eastAsia="en-ZW"/>
          <w14:ligatures w14:val="none"/>
        </w:rPr>
        <w:t xml:space="preserve">Build relationships with your funders and </w:t>
      </w:r>
      <w:r w:rsidR="00FA1384" w:rsidRPr="00DA7907">
        <w:rPr>
          <w:rFonts w:eastAsia="Times New Roman" w:cs="Times New Roman"/>
          <w:kern w:val="0"/>
          <w:lang w:val="en-GB" w:eastAsia="en-ZW"/>
          <w14:ligatures w14:val="none"/>
        </w:rPr>
        <w:t>every person who gave you money. Networking is very important</w:t>
      </w:r>
      <w:r w:rsidR="00772C54">
        <w:rPr>
          <w:rFonts w:eastAsia="Times New Roman" w:cs="Times New Roman"/>
          <w:kern w:val="0"/>
          <w:lang w:val="en-GB" w:eastAsia="en-ZW"/>
          <w14:ligatures w14:val="none"/>
        </w:rPr>
        <w:t>.</w:t>
      </w:r>
    </w:p>
    <w:p w14:paraId="1587495E" w14:textId="0BEFE8E6" w:rsidR="003E5D7D" w:rsidRPr="00DA7907" w:rsidRDefault="00DC5F00" w:rsidP="006F6AB0">
      <w:pPr>
        <w:pStyle w:val="ListParagraph"/>
        <w:numPr>
          <w:ilvl w:val="0"/>
          <w:numId w:val="18"/>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Courtship- Tell</w:t>
      </w:r>
      <w:r w:rsidR="003E5D7D" w:rsidRPr="00DA7907">
        <w:rPr>
          <w:rFonts w:eastAsia="Times New Roman" w:cs="Times New Roman"/>
          <w:kern w:val="0"/>
          <w:lang w:val="en-GB" w:eastAsia="en-ZW"/>
          <w14:ligatures w14:val="none"/>
        </w:rPr>
        <w:t xml:space="preserve"> your story via social media</w:t>
      </w:r>
      <w:r w:rsidR="00772C54">
        <w:rPr>
          <w:rFonts w:eastAsia="Times New Roman" w:cs="Times New Roman"/>
          <w:kern w:val="0"/>
          <w:lang w:val="en-GB" w:eastAsia="en-ZW"/>
          <w14:ligatures w14:val="none"/>
        </w:rPr>
        <w:t xml:space="preserve"> and c</w:t>
      </w:r>
      <w:r w:rsidR="003E5D7D" w:rsidRPr="00DA7907">
        <w:rPr>
          <w:rFonts w:eastAsia="Times New Roman" w:cs="Times New Roman"/>
          <w:kern w:val="0"/>
          <w:lang w:val="en-GB" w:eastAsia="en-ZW"/>
          <w14:ligatures w14:val="none"/>
        </w:rPr>
        <w:t>reate long-term sustainability</w:t>
      </w:r>
      <w:r w:rsidR="00D32940" w:rsidRPr="00DA7907">
        <w:rPr>
          <w:rFonts w:eastAsia="Times New Roman" w:cs="Times New Roman"/>
          <w:kern w:val="0"/>
          <w:lang w:val="en-GB" w:eastAsia="en-ZW"/>
          <w14:ligatures w14:val="none"/>
        </w:rPr>
        <w:t xml:space="preserve">. Always </w:t>
      </w:r>
      <w:r w:rsidR="003665FA" w:rsidRPr="00DA7907">
        <w:rPr>
          <w:rFonts w:eastAsia="Times New Roman" w:cs="Times New Roman"/>
          <w:kern w:val="0"/>
          <w:lang w:val="en-GB" w:eastAsia="en-ZW"/>
          <w14:ligatures w14:val="none"/>
        </w:rPr>
        <w:t>present a clean audit.</w:t>
      </w:r>
    </w:p>
    <w:p w14:paraId="3A3FEDAB" w14:textId="170344CE" w:rsidR="003665FA" w:rsidRPr="00DA7907" w:rsidRDefault="003665FA" w:rsidP="006F6AB0">
      <w:pPr>
        <w:pStyle w:val="ListParagraph"/>
        <w:numPr>
          <w:ilvl w:val="0"/>
          <w:numId w:val="18"/>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Elevator Pitch-</w:t>
      </w:r>
      <w:r w:rsidR="00C4381C" w:rsidRPr="00DA7907">
        <w:rPr>
          <w:rFonts w:eastAsia="Times New Roman" w:cs="Times New Roman"/>
          <w:b/>
          <w:bCs/>
          <w:kern w:val="0"/>
          <w:lang w:val="en-GB" w:eastAsia="en-ZW"/>
          <w14:ligatures w14:val="none"/>
        </w:rPr>
        <w:t xml:space="preserve"> </w:t>
      </w:r>
      <w:r w:rsidR="00AB55D0" w:rsidRPr="00DA7907">
        <w:rPr>
          <w:rFonts w:eastAsia="Times New Roman" w:cs="Times New Roman"/>
          <w:kern w:val="0"/>
          <w:lang w:val="en-GB" w:eastAsia="en-ZW"/>
          <w14:ligatures w14:val="none"/>
        </w:rPr>
        <w:t>For example</w:t>
      </w:r>
      <w:r w:rsidR="00DC5F00" w:rsidRPr="00DA7907">
        <w:rPr>
          <w:rFonts w:eastAsia="Times New Roman" w:cs="Times New Roman"/>
          <w:kern w:val="0"/>
          <w:lang w:val="en-GB" w:eastAsia="en-ZW"/>
          <w14:ligatures w14:val="none"/>
        </w:rPr>
        <w:t>,</w:t>
      </w:r>
      <w:r w:rsidR="00AB55D0" w:rsidRPr="00DA7907">
        <w:rPr>
          <w:rFonts w:eastAsia="Times New Roman" w:cs="Times New Roman"/>
          <w:kern w:val="0"/>
          <w:lang w:val="en-GB" w:eastAsia="en-ZW"/>
          <w14:ligatures w14:val="none"/>
        </w:rPr>
        <w:t xml:space="preserve"> </w:t>
      </w:r>
      <w:r w:rsidR="00DC5F00" w:rsidRPr="00DA7907">
        <w:rPr>
          <w:rFonts w:eastAsia="Times New Roman" w:cs="Times New Roman"/>
          <w:kern w:val="0"/>
          <w:lang w:val="en-GB" w:eastAsia="en-ZW"/>
          <w14:ligatures w14:val="none"/>
        </w:rPr>
        <w:t xml:space="preserve">if </w:t>
      </w:r>
      <w:r w:rsidR="00AB55D0" w:rsidRPr="00DA7907">
        <w:rPr>
          <w:rFonts w:eastAsia="Times New Roman" w:cs="Times New Roman"/>
          <w:kern w:val="0"/>
          <w:lang w:val="en-GB" w:eastAsia="en-ZW"/>
          <w14:ligatures w14:val="none"/>
        </w:rPr>
        <w:t xml:space="preserve">you are asked </w:t>
      </w:r>
      <w:r w:rsidR="00006F4E" w:rsidRPr="00DA7907">
        <w:rPr>
          <w:rFonts w:eastAsia="Times New Roman" w:cs="Times New Roman"/>
          <w:kern w:val="0"/>
          <w:lang w:val="en-GB" w:eastAsia="en-ZW"/>
          <w14:ligatures w14:val="none"/>
        </w:rPr>
        <w:t>why,</w:t>
      </w:r>
      <w:r w:rsidR="00AB55D0" w:rsidRPr="00DA7907">
        <w:rPr>
          <w:rFonts w:eastAsia="Times New Roman" w:cs="Times New Roman"/>
          <w:kern w:val="0"/>
          <w:lang w:val="en-GB" w:eastAsia="en-ZW"/>
          <w14:ligatures w14:val="none"/>
        </w:rPr>
        <w:t xml:space="preserve"> you would want </w:t>
      </w:r>
      <w:r w:rsidR="00DC5F00" w:rsidRPr="00DA7907">
        <w:rPr>
          <w:rFonts w:eastAsia="Times New Roman" w:cs="Times New Roman"/>
          <w:kern w:val="0"/>
          <w:lang w:val="en-GB" w:eastAsia="en-ZW"/>
          <w14:ligatures w14:val="none"/>
        </w:rPr>
        <w:t>fund</w:t>
      </w:r>
      <w:r w:rsidR="00006F4E" w:rsidRPr="00DA7907">
        <w:rPr>
          <w:rFonts w:eastAsia="Times New Roman" w:cs="Times New Roman"/>
          <w:kern w:val="0"/>
          <w:lang w:val="en-GB" w:eastAsia="en-ZW"/>
          <w14:ligatures w14:val="none"/>
        </w:rPr>
        <w:t>ing</w:t>
      </w:r>
      <w:r w:rsidR="00AB55D0" w:rsidRPr="00DA7907">
        <w:rPr>
          <w:rFonts w:eastAsia="Times New Roman" w:cs="Times New Roman"/>
          <w:kern w:val="0"/>
          <w:lang w:val="en-GB" w:eastAsia="en-ZW"/>
          <w14:ligatures w14:val="none"/>
        </w:rPr>
        <w:t xml:space="preserve"> in </w:t>
      </w:r>
      <w:r w:rsidR="00DC5F00" w:rsidRPr="00DA7907">
        <w:rPr>
          <w:rFonts w:eastAsia="Times New Roman" w:cs="Times New Roman"/>
          <w:kern w:val="0"/>
          <w:lang w:val="en-GB" w:eastAsia="en-ZW"/>
          <w14:ligatures w14:val="none"/>
        </w:rPr>
        <w:t>120 seconds</w:t>
      </w:r>
      <w:r w:rsidR="00AF1A55" w:rsidRPr="00DA7907">
        <w:rPr>
          <w:rFonts w:eastAsia="Times New Roman" w:cs="Times New Roman"/>
          <w:kern w:val="0"/>
          <w:lang w:val="en-GB" w:eastAsia="en-ZW"/>
          <w14:ligatures w14:val="none"/>
        </w:rPr>
        <w:t xml:space="preserve">, what would you say? Put that down into writing, it should be a shared statement in the whole organisation, anyone should be comfortable </w:t>
      </w:r>
      <w:r w:rsidR="00006F4E" w:rsidRPr="00DA7907">
        <w:rPr>
          <w:rFonts w:eastAsia="Times New Roman" w:cs="Times New Roman"/>
          <w:kern w:val="0"/>
          <w:lang w:val="en-GB" w:eastAsia="en-ZW"/>
          <w14:ligatures w14:val="none"/>
        </w:rPr>
        <w:t>responding</w:t>
      </w:r>
      <w:r w:rsidR="00AF1A55" w:rsidRPr="00DA7907">
        <w:rPr>
          <w:rFonts w:eastAsia="Times New Roman" w:cs="Times New Roman"/>
          <w:kern w:val="0"/>
          <w:lang w:val="en-GB" w:eastAsia="en-ZW"/>
          <w14:ligatures w14:val="none"/>
        </w:rPr>
        <w:t xml:space="preserve"> to that question</w:t>
      </w:r>
      <w:r w:rsidR="00DC5F00" w:rsidRPr="00DA7907">
        <w:rPr>
          <w:rFonts w:eastAsia="Times New Roman" w:cs="Times New Roman"/>
          <w:kern w:val="0"/>
          <w:lang w:val="en-GB" w:eastAsia="en-ZW"/>
          <w14:ligatures w14:val="none"/>
        </w:rPr>
        <w:t xml:space="preserve"> </w:t>
      </w:r>
      <w:r w:rsidR="00006F4E" w:rsidRPr="00DA7907">
        <w:rPr>
          <w:rFonts w:eastAsia="Times New Roman" w:cs="Times New Roman"/>
          <w:kern w:val="0"/>
          <w:lang w:val="en-GB" w:eastAsia="en-ZW"/>
          <w14:ligatures w14:val="none"/>
        </w:rPr>
        <w:t xml:space="preserve">and </w:t>
      </w:r>
      <w:r w:rsidR="00DC5F00" w:rsidRPr="00DA7907">
        <w:rPr>
          <w:rFonts w:eastAsia="Times New Roman" w:cs="Times New Roman"/>
          <w:kern w:val="0"/>
          <w:lang w:val="en-GB" w:eastAsia="en-ZW"/>
          <w14:ligatures w14:val="none"/>
        </w:rPr>
        <w:t>giving the same answer. It should be clear with all the relevant information.</w:t>
      </w:r>
    </w:p>
    <w:p w14:paraId="6F71AB93" w14:textId="54168402" w:rsidR="00B76294" w:rsidRDefault="002401C4" w:rsidP="00B76294">
      <w:pPr>
        <w:pStyle w:val="ListParagraph"/>
        <w:numPr>
          <w:ilvl w:val="0"/>
          <w:numId w:val="18"/>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b/>
          <w:bCs/>
          <w:kern w:val="0"/>
          <w:lang w:val="en-GB" w:eastAsia="en-ZW"/>
          <w14:ligatures w14:val="none"/>
        </w:rPr>
        <w:t xml:space="preserve">Consummation- </w:t>
      </w:r>
      <w:r w:rsidRPr="00DA7907">
        <w:rPr>
          <w:rFonts w:eastAsia="Times New Roman" w:cs="Times New Roman"/>
          <w:kern w:val="0"/>
          <w:lang w:val="en-GB" w:eastAsia="en-ZW"/>
          <w14:ligatures w14:val="none"/>
        </w:rPr>
        <w:t>Invitation to send concept note</w:t>
      </w:r>
      <w:r w:rsidR="004C227A">
        <w:rPr>
          <w:rFonts w:eastAsia="Times New Roman" w:cs="Times New Roman"/>
          <w:kern w:val="0"/>
          <w:lang w:val="en-GB" w:eastAsia="en-ZW"/>
          <w14:ligatures w14:val="none"/>
        </w:rPr>
        <w:t xml:space="preserve"> and then w</w:t>
      </w:r>
      <w:r w:rsidRPr="00DA7907">
        <w:rPr>
          <w:rFonts w:eastAsia="Times New Roman" w:cs="Times New Roman"/>
          <w:kern w:val="0"/>
          <w:lang w:val="en-GB" w:eastAsia="en-ZW"/>
          <w14:ligatures w14:val="none"/>
        </w:rPr>
        <w:t>rit</w:t>
      </w:r>
      <w:r w:rsidR="004C227A">
        <w:rPr>
          <w:rFonts w:eastAsia="Times New Roman" w:cs="Times New Roman"/>
          <w:kern w:val="0"/>
          <w:lang w:val="en-GB" w:eastAsia="en-ZW"/>
          <w14:ligatures w14:val="none"/>
        </w:rPr>
        <w:t>e</w:t>
      </w:r>
      <w:r w:rsidRPr="00DA7907">
        <w:rPr>
          <w:rFonts w:eastAsia="Times New Roman" w:cs="Times New Roman"/>
          <w:kern w:val="0"/>
          <w:lang w:val="en-GB" w:eastAsia="en-ZW"/>
          <w14:ligatures w14:val="none"/>
        </w:rPr>
        <w:t xml:space="preserve"> </w:t>
      </w:r>
      <w:r w:rsidR="004C227A">
        <w:rPr>
          <w:rFonts w:eastAsia="Times New Roman" w:cs="Times New Roman"/>
          <w:kern w:val="0"/>
          <w:lang w:val="en-GB" w:eastAsia="en-ZW"/>
          <w14:ligatures w14:val="none"/>
        </w:rPr>
        <w:t xml:space="preserve">a </w:t>
      </w:r>
      <w:r w:rsidRPr="00DA7907">
        <w:rPr>
          <w:rFonts w:eastAsia="Times New Roman" w:cs="Times New Roman"/>
          <w:kern w:val="0"/>
          <w:lang w:val="en-GB" w:eastAsia="en-ZW"/>
          <w14:ligatures w14:val="none"/>
        </w:rPr>
        <w:t>winning proposal</w:t>
      </w:r>
      <w:r w:rsidR="003D5E52" w:rsidRPr="00DA7907">
        <w:rPr>
          <w:rFonts w:eastAsia="Times New Roman" w:cs="Times New Roman"/>
          <w:kern w:val="0"/>
          <w:lang w:val="en-GB" w:eastAsia="en-ZW"/>
          <w14:ligatures w14:val="none"/>
        </w:rPr>
        <w:t xml:space="preserve">. </w:t>
      </w:r>
      <w:r w:rsidR="00B76294">
        <w:rPr>
          <w:rFonts w:eastAsia="Times New Roman" w:cs="Times New Roman"/>
          <w:kern w:val="0"/>
          <w:lang w:val="en-GB" w:eastAsia="en-ZW"/>
          <w14:ligatures w14:val="none"/>
        </w:rPr>
        <w:t xml:space="preserve">Success in </w:t>
      </w:r>
      <w:r w:rsidR="00A74799">
        <w:rPr>
          <w:rFonts w:eastAsia="Times New Roman" w:cs="Times New Roman"/>
          <w:kern w:val="0"/>
          <w:lang w:val="en-GB" w:eastAsia="en-ZW"/>
          <w14:ligatures w14:val="none"/>
        </w:rPr>
        <w:t>th</w:t>
      </w:r>
      <w:r w:rsidR="004C227A">
        <w:rPr>
          <w:rFonts w:eastAsia="Times New Roman" w:cs="Times New Roman"/>
          <w:kern w:val="0"/>
          <w:lang w:val="en-GB" w:eastAsia="en-ZW"/>
          <w14:ligatures w14:val="none"/>
        </w:rPr>
        <w:t>is</w:t>
      </w:r>
      <w:r w:rsidR="00A74799">
        <w:rPr>
          <w:rFonts w:eastAsia="Times New Roman" w:cs="Times New Roman"/>
          <w:kern w:val="0"/>
          <w:lang w:val="en-GB" w:eastAsia="en-ZW"/>
          <w14:ligatures w14:val="none"/>
        </w:rPr>
        <w:t xml:space="preserve"> are</w:t>
      </w:r>
      <w:r w:rsidR="004C227A">
        <w:rPr>
          <w:rFonts w:eastAsia="Times New Roman" w:cs="Times New Roman"/>
          <w:kern w:val="0"/>
          <w:lang w:val="en-GB" w:eastAsia="en-ZW"/>
          <w14:ligatures w14:val="none"/>
        </w:rPr>
        <w:t>a</w:t>
      </w:r>
      <w:r w:rsidR="00B76294">
        <w:rPr>
          <w:rFonts w:eastAsia="Times New Roman" w:cs="Times New Roman"/>
          <w:kern w:val="0"/>
          <w:lang w:val="en-GB" w:eastAsia="en-ZW"/>
          <w14:ligatures w14:val="none"/>
        </w:rPr>
        <w:t xml:space="preserve"> is </w:t>
      </w:r>
      <w:r w:rsidR="004C227A">
        <w:rPr>
          <w:rFonts w:eastAsia="Times New Roman" w:cs="Times New Roman"/>
          <w:kern w:val="0"/>
          <w:lang w:val="en-GB" w:eastAsia="en-ZW"/>
          <w14:ligatures w14:val="none"/>
        </w:rPr>
        <w:t xml:space="preserve">based on </w:t>
      </w:r>
      <w:r w:rsidR="00B76294">
        <w:rPr>
          <w:rFonts w:eastAsia="Times New Roman" w:cs="Times New Roman"/>
          <w:kern w:val="0"/>
          <w:lang w:val="en-GB" w:eastAsia="en-ZW"/>
          <w14:ligatures w14:val="none"/>
        </w:rPr>
        <w:t>the conversion of these invitations into actual grants/contracts.</w:t>
      </w:r>
      <w:r w:rsidR="00934C1D">
        <w:rPr>
          <w:rFonts w:eastAsia="Times New Roman" w:cs="Times New Roman"/>
          <w:kern w:val="0"/>
          <w:lang w:val="en-GB" w:eastAsia="en-ZW"/>
          <w14:ligatures w14:val="none"/>
        </w:rPr>
        <w:t xml:space="preserve"> You want to have a conversion rate of at least 70-80%.</w:t>
      </w:r>
    </w:p>
    <w:p w14:paraId="1CE178BC" w14:textId="77777777" w:rsidR="006070FC" w:rsidRDefault="006070FC" w:rsidP="006070FC">
      <w:pPr>
        <w:rPr>
          <w:b/>
          <w:bCs/>
          <w:lang w:val="en-GB" w:eastAsia="en-ZW"/>
        </w:rPr>
      </w:pPr>
    </w:p>
    <w:p w14:paraId="70C33791" w14:textId="5E97B061" w:rsidR="000C0441" w:rsidRDefault="000C0441" w:rsidP="000C0441">
      <w:pPr>
        <w:pStyle w:val="Heading3"/>
        <w:rPr>
          <w:rFonts w:eastAsia="Times New Roman"/>
          <w:lang w:val="en-GB" w:eastAsia="en-ZW"/>
        </w:rPr>
      </w:pPr>
      <w:r w:rsidRPr="00DA7907">
        <w:rPr>
          <w:rFonts w:eastAsia="Times New Roman"/>
          <w:lang w:val="en-GB" w:eastAsia="en-ZW"/>
        </w:rPr>
        <w:lastRenderedPageBreak/>
        <w:t>Ways to Fundraise-Route</w:t>
      </w:r>
      <w:r>
        <w:rPr>
          <w:rFonts w:eastAsia="Times New Roman"/>
          <w:lang w:val="en-GB" w:eastAsia="en-ZW"/>
        </w:rPr>
        <w:t xml:space="preserve"> 2</w:t>
      </w:r>
    </w:p>
    <w:p w14:paraId="17526278" w14:textId="50E51F6D" w:rsidR="000C0441" w:rsidRPr="00DA7907" w:rsidRDefault="000C0441" w:rsidP="000C0441">
      <w:pPr>
        <w:pStyle w:val="ListParagraph"/>
        <w:numPr>
          <w:ilvl w:val="0"/>
          <w:numId w:val="36"/>
        </w:numPr>
        <w:spacing w:after="0" w:line="288" w:lineRule="auto"/>
        <w:jc w:val="both"/>
        <w:textAlignment w:val="baseline"/>
        <w:rPr>
          <w:rFonts w:eastAsia="Times New Roman" w:cs="Times New Roman"/>
          <w:b/>
          <w:bCs/>
          <w:kern w:val="0"/>
          <w:lang w:val="en-GB" w:eastAsia="en-ZW"/>
          <w14:ligatures w14:val="none"/>
        </w:rPr>
      </w:pPr>
      <w:r>
        <w:rPr>
          <w:rFonts w:eastAsia="Times New Roman" w:cs="Times New Roman"/>
          <w:b/>
          <w:bCs/>
          <w:kern w:val="0"/>
          <w:lang w:val="en-GB" w:eastAsia="en-ZW"/>
          <w14:ligatures w14:val="none"/>
        </w:rPr>
        <w:t xml:space="preserve">Identify Call </w:t>
      </w:r>
      <w:proofErr w:type="gramStart"/>
      <w:r>
        <w:rPr>
          <w:rFonts w:eastAsia="Times New Roman" w:cs="Times New Roman"/>
          <w:b/>
          <w:bCs/>
          <w:kern w:val="0"/>
          <w:lang w:val="en-GB" w:eastAsia="en-ZW"/>
          <w14:ligatures w14:val="none"/>
        </w:rPr>
        <w:t>For</w:t>
      </w:r>
      <w:proofErr w:type="gramEnd"/>
      <w:r>
        <w:rPr>
          <w:rFonts w:eastAsia="Times New Roman" w:cs="Times New Roman"/>
          <w:b/>
          <w:bCs/>
          <w:kern w:val="0"/>
          <w:lang w:val="en-GB" w:eastAsia="en-ZW"/>
          <w14:ligatures w14:val="none"/>
        </w:rPr>
        <w:t xml:space="preserve"> Proposals</w:t>
      </w:r>
      <w:r w:rsidRPr="00DA7907">
        <w:rPr>
          <w:rFonts w:eastAsia="Times New Roman" w:cs="Times New Roman"/>
          <w:b/>
          <w:bCs/>
          <w:kern w:val="0"/>
          <w:lang w:val="en-GB" w:eastAsia="en-ZW"/>
          <w14:ligatures w14:val="none"/>
        </w:rPr>
        <w:t>-</w:t>
      </w:r>
      <w:r>
        <w:rPr>
          <w:rFonts w:eastAsia="Times New Roman" w:cs="Times New Roman"/>
          <w:kern w:val="0"/>
          <w:lang w:val="en-GB" w:eastAsia="en-ZW"/>
          <w14:ligatures w14:val="none"/>
        </w:rPr>
        <w:t xml:space="preserve"> </w:t>
      </w:r>
      <w:r w:rsidR="00186FC7">
        <w:rPr>
          <w:rFonts w:eastAsia="Times New Roman" w:cs="Times New Roman"/>
          <w:kern w:val="0"/>
          <w:lang w:val="en-GB" w:eastAsia="en-ZW"/>
          <w14:ligatures w14:val="none"/>
        </w:rPr>
        <w:t>Look for and keep track of call</w:t>
      </w:r>
      <w:r w:rsidR="00934C1D">
        <w:rPr>
          <w:rFonts w:eastAsia="Times New Roman" w:cs="Times New Roman"/>
          <w:kern w:val="0"/>
          <w:lang w:val="en-GB" w:eastAsia="en-ZW"/>
          <w14:ligatures w14:val="none"/>
        </w:rPr>
        <w:t>s</w:t>
      </w:r>
      <w:r w:rsidR="00186FC7">
        <w:rPr>
          <w:rFonts w:eastAsia="Times New Roman" w:cs="Times New Roman"/>
          <w:kern w:val="0"/>
          <w:lang w:val="en-GB" w:eastAsia="en-ZW"/>
          <w14:ligatures w14:val="none"/>
        </w:rPr>
        <w:t xml:space="preserve"> for proposals</w:t>
      </w:r>
      <w:r>
        <w:rPr>
          <w:rFonts w:eastAsia="Times New Roman" w:cs="Times New Roman"/>
          <w:kern w:val="0"/>
          <w:lang w:val="en-GB" w:eastAsia="en-ZW"/>
          <w14:ligatures w14:val="none"/>
        </w:rPr>
        <w:t>.</w:t>
      </w:r>
      <w:r w:rsidR="00186FC7">
        <w:rPr>
          <w:rFonts w:eastAsia="Times New Roman" w:cs="Times New Roman"/>
          <w:kern w:val="0"/>
          <w:lang w:val="en-GB" w:eastAsia="en-ZW"/>
          <w14:ligatures w14:val="none"/>
        </w:rPr>
        <w:t xml:space="preserve"> Keep a fundraising tracker to help with this process.</w:t>
      </w:r>
    </w:p>
    <w:p w14:paraId="4E9860E5" w14:textId="3173D45F" w:rsidR="000C0441" w:rsidRPr="00BF1873" w:rsidRDefault="00FF2F3F" w:rsidP="000C0441">
      <w:pPr>
        <w:pStyle w:val="ListParagraph"/>
        <w:numPr>
          <w:ilvl w:val="0"/>
          <w:numId w:val="36"/>
        </w:numPr>
        <w:spacing w:after="0" w:line="288" w:lineRule="auto"/>
        <w:jc w:val="both"/>
        <w:textAlignment w:val="baseline"/>
        <w:rPr>
          <w:rFonts w:eastAsia="Times New Roman" w:cs="Times New Roman"/>
          <w:b/>
          <w:bCs/>
          <w:kern w:val="0"/>
          <w:lang w:val="en-GB" w:eastAsia="en-ZW"/>
          <w14:ligatures w14:val="none"/>
        </w:rPr>
      </w:pPr>
      <w:r>
        <w:rPr>
          <w:rFonts w:eastAsia="Times New Roman" w:cs="Times New Roman"/>
          <w:b/>
          <w:bCs/>
          <w:kern w:val="0"/>
          <w:lang w:val="en-GB" w:eastAsia="en-ZW"/>
          <w14:ligatures w14:val="none"/>
        </w:rPr>
        <w:t>Su</w:t>
      </w:r>
      <w:r w:rsidR="00934C1D">
        <w:rPr>
          <w:rFonts w:eastAsia="Times New Roman" w:cs="Times New Roman"/>
          <w:b/>
          <w:bCs/>
          <w:kern w:val="0"/>
          <w:lang w:val="en-GB" w:eastAsia="en-ZW"/>
          <w14:ligatures w14:val="none"/>
        </w:rPr>
        <w:t>bm</w:t>
      </w:r>
      <w:r>
        <w:rPr>
          <w:rFonts w:eastAsia="Times New Roman" w:cs="Times New Roman"/>
          <w:b/>
          <w:bCs/>
          <w:kern w:val="0"/>
          <w:lang w:val="en-GB" w:eastAsia="en-ZW"/>
          <w14:ligatures w14:val="none"/>
        </w:rPr>
        <w:t>it a Proposal/Concept Note:</w:t>
      </w:r>
      <w:r w:rsidR="000C0441" w:rsidRPr="00DA7907">
        <w:rPr>
          <w:rFonts w:eastAsia="Times New Roman" w:cs="Times New Roman"/>
          <w:kern w:val="0"/>
          <w:lang w:val="en-GB" w:eastAsia="en-ZW"/>
          <w14:ligatures w14:val="none"/>
        </w:rPr>
        <w:t xml:space="preserve"> </w:t>
      </w:r>
      <w:r w:rsidR="00934C1D">
        <w:rPr>
          <w:rFonts w:eastAsia="Times New Roman" w:cs="Times New Roman"/>
          <w:kern w:val="0"/>
          <w:lang w:val="en-GB" w:eastAsia="en-ZW"/>
          <w14:ligatures w14:val="none"/>
        </w:rPr>
        <w:t xml:space="preserve">Prepare and submit a proposal. Involve </w:t>
      </w:r>
      <w:r w:rsidR="00BF1873">
        <w:rPr>
          <w:rFonts w:eastAsia="Times New Roman" w:cs="Times New Roman"/>
          <w:kern w:val="0"/>
          <w:lang w:val="en-GB" w:eastAsia="en-ZW"/>
          <w14:ligatures w14:val="none"/>
        </w:rPr>
        <w:t>both program and finance/operations team members in the process</w:t>
      </w:r>
      <w:r w:rsidR="000C0441" w:rsidRPr="00DA7907">
        <w:rPr>
          <w:rFonts w:eastAsia="Times New Roman" w:cs="Times New Roman"/>
          <w:kern w:val="0"/>
          <w:lang w:val="en-GB" w:eastAsia="en-ZW"/>
          <w14:ligatures w14:val="none"/>
        </w:rPr>
        <w:t>.</w:t>
      </w:r>
      <w:r w:rsidR="00BF1873">
        <w:rPr>
          <w:rFonts w:eastAsia="Times New Roman" w:cs="Times New Roman"/>
          <w:kern w:val="0"/>
          <w:lang w:val="en-GB" w:eastAsia="en-ZW"/>
          <w14:ligatures w14:val="none"/>
        </w:rPr>
        <w:t xml:space="preserve"> Give yourself enough time to develop a good proposal and submit it on time or a few days before the deadline in the format and manner required.</w:t>
      </w:r>
    </w:p>
    <w:p w14:paraId="3E88FBF0" w14:textId="3F188BFF" w:rsidR="006070FC" w:rsidRPr="007B32BD" w:rsidRDefault="00BF1873" w:rsidP="007B32BD">
      <w:pPr>
        <w:pStyle w:val="ListParagraph"/>
        <w:spacing w:after="0" w:line="288" w:lineRule="auto"/>
        <w:ind w:left="1440"/>
        <w:jc w:val="both"/>
        <w:textAlignment w:val="baseline"/>
        <w:rPr>
          <w:rFonts w:eastAsia="Times New Roman" w:cs="Times New Roman"/>
          <w:b/>
          <w:bCs/>
          <w:kern w:val="0"/>
          <w:lang w:val="en-GB" w:eastAsia="en-ZW"/>
          <w14:ligatures w14:val="none"/>
        </w:rPr>
      </w:pPr>
      <w:r>
        <w:rPr>
          <w:rFonts w:eastAsia="Times New Roman" w:cs="Times New Roman"/>
          <w:b/>
          <w:bCs/>
          <w:kern w:val="0"/>
          <w:lang w:val="en-GB" w:eastAsia="en-ZW"/>
          <w14:ligatures w14:val="none"/>
        </w:rPr>
        <w:t xml:space="preserve">Note: </w:t>
      </w:r>
      <w:r w:rsidRPr="007B32BD">
        <w:rPr>
          <w:rFonts w:eastAsia="Times New Roman" w:cs="Times New Roman"/>
          <w:kern w:val="0"/>
          <w:lang w:val="en-GB" w:eastAsia="en-ZW"/>
          <w14:ligatures w14:val="none"/>
        </w:rPr>
        <w:t>Due to high volumes of applications</w:t>
      </w:r>
      <w:r w:rsidR="007B32BD">
        <w:rPr>
          <w:rFonts w:eastAsia="Times New Roman" w:cs="Times New Roman"/>
          <w:kern w:val="0"/>
          <w:lang w:val="en-GB" w:eastAsia="en-ZW"/>
          <w14:ligatures w14:val="none"/>
        </w:rPr>
        <w:t xml:space="preserve"> from open calls,</w:t>
      </w:r>
      <w:r w:rsidRPr="007B32BD">
        <w:rPr>
          <w:rFonts w:eastAsia="Times New Roman" w:cs="Times New Roman"/>
          <w:kern w:val="0"/>
          <w:lang w:val="en-GB" w:eastAsia="en-ZW"/>
          <w14:ligatures w14:val="none"/>
        </w:rPr>
        <w:t xml:space="preserve"> make sure to comply with submission requirements so that your application is </w:t>
      </w:r>
      <w:r w:rsidR="007B32BD" w:rsidRPr="007B32BD">
        <w:rPr>
          <w:rFonts w:eastAsia="Times New Roman" w:cs="Times New Roman"/>
          <w:kern w:val="0"/>
          <w:lang w:val="en-GB" w:eastAsia="en-ZW"/>
          <w14:ligatures w14:val="none"/>
        </w:rPr>
        <w:t>not rejected for a mere technical issue.</w:t>
      </w:r>
      <w:r w:rsidR="007B32BD">
        <w:rPr>
          <w:rFonts w:eastAsia="Times New Roman" w:cs="Times New Roman"/>
          <w:b/>
          <w:bCs/>
          <w:kern w:val="0"/>
          <w:lang w:val="en-GB" w:eastAsia="en-ZW"/>
          <w14:ligatures w14:val="none"/>
        </w:rPr>
        <w:t xml:space="preserve"> </w:t>
      </w:r>
    </w:p>
    <w:p w14:paraId="7EBB2D54" w14:textId="77777777" w:rsidR="006070FC" w:rsidRDefault="006070FC" w:rsidP="006070FC">
      <w:pPr>
        <w:spacing w:after="0"/>
        <w:rPr>
          <w:b/>
          <w:bCs/>
          <w:lang w:val="en-GB" w:eastAsia="en-ZW"/>
        </w:rPr>
      </w:pPr>
      <w:r w:rsidRPr="006070FC">
        <w:rPr>
          <w:b/>
          <w:bCs/>
          <w:lang w:val="en-GB" w:eastAsia="en-ZW"/>
        </w:rPr>
        <w:t>Important</w:t>
      </w:r>
    </w:p>
    <w:p w14:paraId="4F141D1A" w14:textId="77777777" w:rsidR="006070FC" w:rsidRPr="006070FC" w:rsidRDefault="006070FC" w:rsidP="006070FC">
      <w:pPr>
        <w:pStyle w:val="ListParagraph"/>
        <w:numPr>
          <w:ilvl w:val="0"/>
          <w:numId w:val="35"/>
        </w:numPr>
        <w:rPr>
          <w:b/>
          <w:bCs/>
          <w:lang w:val="en-GB" w:eastAsia="en-ZW"/>
        </w:rPr>
      </w:pPr>
      <w:r w:rsidRPr="006070FC">
        <w:rPr>
          <w:rFonts w:eastAsia="Times New Roman" w:cs="Times New Roman"/>
          <w:kern w:val="0"/>
          <w:lang w:val="en-GB" w:eastAsia="en-ZW"/>
          <w14:ligatures w14:val="none"/>
        </w:rPr>
        <w:t>The above processes are made easier with good financial management and a clean/unqualified audit. A qualified audit has concerns and it is very difficult to look for money or fundraise when you have a qualified audit.</w:t>
      </w:r>
    </w:p>
    <w:p w14:paraId="522C17FC" w14:textId="77777777" w:rsidR="006070FC" w:rsidRPr="006070FC" w:rsidRDefault="008A0D15" w:rsidP="006070FC">
      <w:pPr>
        <w:pStyle w:val="ListParagraph"/>
        <w:numPr>
          <w:ilvl w:val="0"/>
          <w:numId w:val="35"/>
        </w:numPr>
        <w:rPr>
          <w:b/>
          <w:bCs/>
          <w:lang w:val="en-GB" w:eastAsia="en-ZW"/>
        </w:rPr>
      </w:pPr>
      <w:r w:rsidRPr="006070FC">
        <w:rPr>
          <w:rFonts w:eastAsia="Times New Roman" w:cs="Times New Roman"/>
          <w:kern w:val="0"/>
          <w:lang w:val="en-GB" w:eastAsia="en-ZW"/>
          <w14:ligatures w14:val="none"/>
        </w:rPr>
        <w:t xml:space="preserve">Fundraising is a </w:t>
      </w:r>
      <w:r w:rsidR="005566B3" w:rsidRPr="006070FC">
        <w:rPr>
          <w:rFonts w:eastAsia="Times New Roman" w:cs="Times New Roman"/>
          <w:kern w:val="0"/>
          <w:lang w:val="en-GB" w:eastAsia="en-ZW"/>
          <w14:ligatures w14:val="none"/>
        </w:rPr>
        <w:t>team effort</w:t>
      </w:r>
      <w:r w:rsidRPr="006070FC">
        <w:rPr>
          <w:rFonts w:eastAsia="Times New Roman" w:cs="Times New Roman"/>
          <w:kern w:val="0"/>
          <w:lang w:val="en-GB" w:eastAsia="en-ZW"/>
          <w14:ligatures w14:val="none"/>
        </w:rPr>
        <w:t xml:space="preserve">, </w:t>
      </w:r>
      <w:r w:rsidR="005566B3" w:rsidRPr="006070FC">
        <w:rPr>
          <w:rFonts w:eastAsia="Times New Roman" w:cs="Times New Roman"/>
          <w:kern w:val="0"/>
          <w:lang w:val="en-GB" w:eastAsia="en-ZW"/>
          <w14:ligatures w14:val="none"/>
        </w:rPr>
        <w:t>what you are producing as a whole team will attract money for your organisation.</w:t>
      </w:r>
    </w:p>
    <w:p w14:paraId="01D1F200" w14:textId="7060F1E0" w:rsidR="00CF7CA2" w:rsidRPr="006070FC" w:rsidRDefault="00CF7CA2" w:rsidP="006070FC">
      <w:pPr>
        <w:pStyle w:val="ListParagraph"/>
        <w:numPr>
          <w:ilvl w:val="0"/>
          <w:numId w:val="35"/>
        </w:numPr>
        <w:rPr>
          <w:b/>
          <w:bCs/>
          <w:lang w:val="en-GB" w:eastAsia="en-ZW"/>
        </w:rPr>
      </w:pPr>
      <w:r w:rsidRPr="006070FC">
        <w:rPr>
          <w:rFonts w:eastAsia="Times New Roman" w:cs="Times New Roman"/>
          <w:kern w:val="0"/>
          <w:lang w:val="en-GB" w:eastAsia="en-ZW"/>
          <w14:ligatures w14:val="none"/>
        </w:rPr>
        <w:t xml:space="preserve">Be a </w:t>
      </w:r>
      <w:r w:rsidR="00983E83" w:rsidRPr="006070FC">
        <w:rPr>
          <w:rFonts w:eastAsia="Times New Roman" w:cs="Times New Roman"/>
          <w:kern w:val="0"/>
          <w:lang w:val="en-GB" w:eastAsia="en-ZW"/>
          <w14:ligatures w14:val="none"/>
        </w:rPr>
        <w:t>donor-pursued</w:t>
      </w:r>
      <w:r w:rsidRPr="006070FC">
        <w:rPr>
          <w:rFonts w:eastAsia="Times New Roman" w:cs="Times New Roman"/>
          <w:kern w:val="0"/>
          <w:lang w:val="en-GB" w:eastAsia="en-ZW"/>
          <w14:ligatures w14:val="none"/>
        </w:rPr>
        <w:t xml:space="preserve"> organisation, where funders are calling you to apply and not you </w:t>
      </w:r>
      <w:r w:rsidR="00983E83" w:rsidRPr="006070FC">
        <w:rPr>
          <w:rFonts w:eastAsia="Times New Roman" w:cs="Times New Roman"/>
          <w:kern w:val="0"/>
          <w:lang w:val="en-GB" w:eastAsia="en-ZW"/>
          <w14:ligatures w14:val="none"/>
        </w:rPr>
        <w:t>are looking</w:t>
      </w:r>
      <w:r w:rsidRPr="006070FC">
        <w:rPr>
          <w:rFonts w:eastAsia="Times New Roman" w:cs="Times New Roman"/>
          <w:kern w:val="0"/>
          <w:lang w:val="en-GB" w:eastAsia="en-ZW"/>
          <w14:ligatures w14:val="none"/>
        </w:rPr>
        <w:t xml:space="preserve"> for </w:t>
      </w:r>
      <w:r w:rsidR="00983E83" w:rsidRPr="006070FC">
        <w:rPr>
          <w:rFonts w:eastAsia="Times New Roman" w:cs="Times New Roman"/>
          <w:kern w:val="0"/>
          <w:lang w:val="en-GB" w:eastAsia="en-ZW"/>
          <w14:ligatures w14:val="none"/>
        </w:rPr>
        <w:t xml:space="preserve">a </w:t>
      </w:r>
      <w:r w:rsidRPr="006070FC">
        <w:rPr>
          <w:rFonts w:eastAsia="Times New Roman" w:cs="Times New Roman"/>
          <w:kern w:val="0"/>
          <w:lang w:val="en-GB" w:eastAsia="en-ZW"/>
          <w14:ligatures w14:val="none"/>
        </w:rPr>
        <w:t>call</w:t>
      </w:r>
      <w:r w:rsidR="00A6335A" w:rsidRPr="006070FC">
        <w:rPr>
          <w:rFonts w:eastAsia="Times New Roman" w:cs="Times New Roman"/>
          <w:kern w:val="0"/>
          <w:lang w:val="en-GB" w:eastAsia="en-ZW"/>
          <w14:ligatures w14:val="none"/>
        </w:rPr>
        <w:t>.</w:t>
      </w:r>
    </w:p>
    <w:p w14:paraId="6C6B5AF7" w14:textId="727EC3C3" w:rsidR="002E2BED" w:rsidRPr="007B32BD" w:rsidRDefault="002E2BED" w:rsidP="002E2BED">
      <w:pPr>
        <w:spacing w:after="0" w:line="288" w:lineRule="auto"/>
        <w:jc w:val="both"/>
        <w:textAlignment w:val="baseline"/>
        <w:rPr>
          <w:rFonts w:eastAsia="Times New Roman" w:cs="Times New Roman"/>
          <w:b/>
          <w:bCs/>
          <w:kern w:val="0"/>
          <w:lang w:val="en-GB" w:eastAsia="en-ZW"/>
          <w14:ligatures w14:val="none"/>
        </w:rPr>
      </w:pPr>
      <w:r w:rsidRPr="007B32BD">
        <w:rPr>
          <w:rFonts w:eastAsia="Times New Roman" w:cs="Times New Roman"/>
          <w:b/>
          <w:bCs/>
          <w:kern w:val="0"/>
          <w:lang w:val="en-GB" w:eastAsia="en-ZW"/>
          <w14:ligatures w14:val="none"/>
        </w:rPr>
        <w:t xml:space="preserve">How and by </w:t>
      </w:r>
      <w:r w:rsidR="006070FC" w:rsidRPr="007B32BD">
        <w:rPr>
          <w:rFonts w:eastAsia="Times New Roman" w:cs="Times New Roman"/>
          <w:b/>
          <w:bCs/>
          <w:kern w:val="0"/>
          <w:lang w:val="en-GB" w:eastAsia="en-ZW"/>
          <w14:ligatures w14:val="none"/>
        </w:rPr>
        <w:t>w</w:t>
      </w:r>
      <w:r w:rsidRPr="007B32BD">
        <w:rPr>
          <w:rFonts w:eastAsia="Times New Roman" w:cs="Times New Roman"/>
          <w:b/>
          <w:bCs/>
          <w:kern w:val="0"/>
          <w:lang w:val="en-GB" w:eastAsia="en-ZW"/>
          <w14:ligatures w14:val="none"/>
        </w:rPr>
        <w:t xml:space="preserve">hen do you become a </w:t>
      </w:r>
      <w:r w:rsidR="00983E83" w:rsidRPr="007B32BD">
        <w:rPr>
          <w:rFonts w:eastAsia="Times New Roman" w:cs="Times New Roman"/>
          <w:b/>
          <w:bCs/>
          <w:kern w:val="0"/>
          <w:lang w:val="en-GB" w:eastAsia="en-ZW"/>
          <w14:ligatures w14:val="none"/>
        </w:rPr>
        <w:t>donor-pursued</w:t>
      </w:r>
      <w:r w:rsidRPr="007B32BD">
        <w:rPr>
          <w:rFonts w:eastAsia="Times New Roman" w:cs="Times New Roman"/>
          <w:b/>
          <w:bCs/>
          <w:kern w:val="0"/>
          <w:lang w:val="en-GB" w:eastAsia="en-ZW"/>
          <w14:ligatures w14:val="none"/>
        </w:rPr>
        <w:t xml:space="preserve"> organisation</w:t>
      </w:r>
      <w:r w:rsidR="006070FC" w:rsidRPr="007B32BD">
        <w:rPr>
          <w:rFonts w:eastAsia="Times New Roman" w:cs="Times New Roman"/>
          <w:b/>
          <w:bCs/>
          <w:kern w:val="0"/>
          <w:lang w:val="en-GB" w:eastAsia="en-ZW"/>
          <w14:ligatures w14:val="none"/>
        </w:rPr>
        <w:t>? Some Key Elements:</w:t>
      </w:r>
    </w:p>
    <w:p w14:paraId="3F9AB73B" w14:textId="470EBC12" w:rsidR="001F6A78" w:rsidRPr="00DA7907" w:rsidRDefault="0074040B" w:rsidP="0074040B">
      <w:pPr>
        <w:pStyle w:val="ListParagraph"/>
        <w:numPr>
          <w:ilvl w:val="0"/>
          <w:numId w:val="20"/>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Learn from organisations that have sustained</w:t>
      </w:r>
      <w:r w:rsidR="001114FA" w:rsidRPr="00DA7907">
        <w:rPr>
          <w:rFonts w:eastAsia="Times New Roman" w:cs="Times New Roman"/>
          <w:kern w:val="0"/>
          <w:lang w:val="en-GB" w:eastAsia="en-ZW"/>
          <w14:ligatures w14:val="none"/>
        </w:rPr>
        <w:t xml:space="preserve"> </w:t>
      </w:r>
      <w:r w:rsidRPr="00DA7907">
        <w:rPr>
          <w:rFonts w:eastAsia="Times New Roman" w:cs="Times New Roman"/>
          <w:kern w:val="0"/>
          <w:lang w:val="en-GB" w:eastAsia="en-ZW"/>
          <w14:ligatures w14:val="none"/>
        </w:rPr>
        <w:t>themselves</w:t>
      </w:r>
      <w:r w:rsidR="001114FA" w:rsidRPr="00DA7907">
        <w:rPr>
          <w:rFonts w:eastAsia="Times New Roman" w:cs="Times New Roman"/>
          <w:kern w:val="0"/>
          <w:lang w:val="en-GB" w:eastAsia="en-ZW"/>
          <w14:ligatures w14:val="none"/>
        </w:rPr>
        <w:t xml:space="preserve"> for example those 10</w:t>
      </w:r>
      <w:r w:rsidR="006070FC">
        <w:rPr>
          <w:rFonts w:eastAsia="Times New Roman" w:cs="Times New Roman"/>
          <w:kern w:val="0"/>
          <w:lang w:val="en-GB" w:eastAsia="en-ZW"/>
          <w14:ligatures w14:val="none"/>
        </w:rPr>
        <w:t xml:space="preserve"> </w:t>
      </w:r>
      <w:r w:rsidR="001114FA" w:rsidRPr="00DA7907">
        <w:rPr>
          <w:rFonts w:eastAsia="Times New Roman" w:cs="Times New Roman"/>
          <w:kern w:val="0"/>
          <w:lang w:val="en-GB" w:eastAsia="en-ZW"/>
          <w14:ligatures w14:val="none"/>
        </w:rPr>
        <w:t>years and older</w:t>
      </w:r>
    </w:p>
    <w:p w14:paraId="67D26638" w14:textId="4E96CB8A" w:rsidR="007B5DC7" w:rsidRPr="00DA7907" w:rsidRDefault="00B62ACE" w:rsidP="007B5DC7">
      <w:pPr>
        <w:pStyle w:val="ListParagraph"/>
        <w:numPr>
          <w:ilvl w:val="0"/>
          <w:numId w:val="20"/>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Set up a donor tracker for your organisation so that </w:t>
      </w:r>
      <w:r w:rsidR="00D31A33" w:rsidRPr="00DA7907">
        <w:rPr>
          <w:rFonts w:eastAsia="Times New Roman" w:cs="Times New Roman"/>
          <w:kern w:val="0"/>
          <w:lang w:val="en-GB" w:eastAsia="en-ZW"/>
          <w14:ligatures w14:val="none"/>
        </w:rPr>
        <w:t>you do not miss any call</w:t>
      </w:r>
      <w:r w:rsidR="006070FC">
        <w:rPr>
          <w:rFonts w:eastAsia="Times New Roman" w:cs="Times New Roman"/>
          <w:kern w:val="0"/>
          <w:lang w:val="en-GB" w:eastAsia="en-ZW"/>
          <w14:ligatures w14:val="none"/>
        </w:rPr>
        <w:t>s</w:t>
      </w:r>
      <w:r w:rsidR="00D31A33" w:rsidRPr="00DA7907">
        <w:rPr>
          <w:rFonts w:eastAsia="Times New Roman" w:cs="Times New Roman"/>
          <w:kern w:val="0"/>
          <w:lang w:val="en-GB" w:eastAsia="en-ZW"/>
          <w14:ligatures w14:val="none"/>
        </w:rPr>
        <w:t xml:space="preserve"> for applications</w:t>
      </w:r>
    </w:p>
    <w:p w14:paraId="2DC411CA" w14:textId="3019E561" w:rsidR="007B5DC7" w:rsidRPr="00DA7907" w:rsidRDefault="007B5DC7" w:rsidP="007B5DC7">
      <w:pPr>
        <w:pStyle w:val="ListParagraph"/>
        <w:numPr>
          <w:ilvl w:val="0"/>
          <w:numId w:val="20"/>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Demonstrate to the world through your work that you are worthy</w:t>
      </w:r>
    </w:p>
    <w:p w14:paraId="15F79CA4" w14:textId="799F5745" w:rsidR="00FA2EBC" w:rsidRPr="00DA7907" w:rsidRDefault="00FA2EBC" w:rsidP="007B5DC7">
      <w:pPr>
        <w:pStyle w:val="ListParagraph"/>
        <w:numPr>
          <w:ilvl w:val="0"/>
          <w:numId w:val="20"/>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Build and water relationships (social capital)</w:t>
      </w:r>
    </w:p>
    <w:p w14:paraId="06CCFA0B" w14:textId="77777777" w:rsidR="009D0337" w:rsidRDefault="00E95E43" w:rsidP="009D0337">
      <w:pPr>
        <w:pStyle w:val="ListParagraph"/>
        <w:numPr>
          <w:ilvl w:val="0"/>
          <w:numId w:val="20"/>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Communicate effectively</w:t>
      </w:r>
      <w:r w:rsidR="005750DD" w:rsidRPr="00DA7907">
        <w:rPr>
          <w:rFonts w:eastAsia="Times New Roman" w:cs="Times New Roman"/>
          <w:kern w:val="0"/>
          <w:lang w:val="en-GB" w:eastAsia="en-ZW"/>
          <w14:ligatures w14:val="none"/>
        </w:rPr>
        <w:t xml:space="preserve">- ask yourselves questions like how regularly </w:t>
      </w:r>
      <w:r w:rsidR="00F608DC" w:rsidRPr="00DA7907">
        <w:rPr>
          <w:rFonts w:eastAsia="Times New Roman" w:cs="Times New Roman"/>
          <w:kern w:val="0"/>
          <w:lang w:val="en-GB" w:eastAsia="en-ZW"/>
          <w14:ligatures w14:val="none"/>
        </w:rPr>
        <w:t xml:space="preserve">we </w:t>
      </w:r>
      <w:r w:rsidR="005750DD" w:rsidRPr="00DA7907">
        <w:rPr>
          <w:rFonts w:eastAsia="Times New Roman" w:cs="Times New Roman"/>
          <w:kern w:val="0"/>
          <w:lang w:val="en-GB" w:eastAsia="en-ZW"/>
          <w14:ligatures w14:val="none"/>
        </w:rPr>
        <w:t>should update our social media pages</w:t>
      </w:r>
      <w:r w:rsidR="009D48AC" w:rsidRPr="00DA7907">
        <w:rPr>
          <w:rFonts w:eastAsia="Times New Roman" w:cs="Times New Roman"/>
          <w:kern w:val="0"/>
          <w:lang w:val="en-GB" w:eastAsia="en-ZW"/>
          <w14:ligatures w14:val="none"/>
        </w:rPr>
        <w:t xml:space="preserve"> and website, how we grow our followers, </w:t>
      </w:r>
      <w:r w:rsidR="006070FC">
        <w:rPr>
          <w:rFonts w:eastAsia="Times New Roman" w:cs="Times New Roman"/>
          <w:kern w:val="0"/>
          <w:lang w:val="en-GB" w:eastAsia="en-ZW"/>
          <w14:ligatures w14:val="none"/>
        </w:rPr>
        <w:t xml:space="preserve">and </w:t>
      </w:r>
      <w:r w:rsidR="00D45CE0" w:rsidRPr="00DA7907">
        <w:rPr>
          <w:rFonts w:eastAsia="Times New Roman" w:cs="Times New Roman"/>
          <w:kern w:val="0"/>
          <w:lang w:val="en-GB" w:eastAsia="en-ZW"/>
          <w14:ligatures w14:val="none"/>
        </w:rPr>
        <w:t>who you want to influence.</w:t>
      </w:r>
    </w:p>
    <w:p w14:paraId="344B78F6" w14:textId="018CF36C" w:rsidR="00332FFA" w:rsidRPr="009D0337" w:rsidRDefault="009D0337" w:rsidP="009D0337">
      <w:pPr>
        <w:pStyle w:val="ListParagraph"/>
        <w:numPr>
          <w:ilvl w:val="0"/>
          <w:numId w:val="20"/>
        </w:num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t xml:space="preserve">Be </w:t>
      </w:r>
      <w:proofErr w:type="gramStart"/>
      <w:r>
        <w:rPr>
          <w:rFonts w:eastAsia="Times New Roman" w:cs="Times New Roman"/>
          <w:kern w:val="0"/>
          <w:lang w:val="en-GB" w:eastAsia="en-ZW"/>
          <w14:ligatures w14:val="none"/>
        </w:rPr>
        <w:t xml:space="preserve">a </w:t>
      </w:r>
      <w:r w:rsidR="00397656" w:rsidRPr="009D0337">
        <w:rPr>
          <w:rFonts w:eastAsia="Times New Roman" w:cs="Times New Roman"/>
          <w:kern w:val="0"/>
          <w:lang w:val="en-GB" w:eastAsia="en-ZW"/>
          <w14:ligatures w14:val="none"/>
        </w:rPr>
        <w:t xml:space="preserve"> </w:t>
      </w:r>
      <w:r>
        <w:rPr>
          <w:rFonts w:eastAsia="Times New Roman" w:cs="Times New Roman"/>
          <w:kern w:val="0"/>
          <w:lang w:val="en-GB" w:eastAsia="en-ZW"/>
          <w14:ligatures w14:val="none"/>
        </w:rPr>
        <w:t>s</w:t>
      </w:r>
      <w:r w:rsidR="00397656" w:rsidRPr="009D0337">
        <w:rPr>
          <w:rFonts w:eastAsia="Times New Roman" w:cs="Times New Roman"/>
          <w:kern w:val="0"/>
          <w:lang w:val="en-GB" w:eastAsia="en-ZW"/>
          <w14:ligatures w14:val="none"/>
        </w:rPr>
        <w:t>ustainable</w:t>
      </w:r>
      <w:proofErr w:type="gramEnd"/>
      <w:r w:rsidR="00397656" w:rsidRPr="009D0337">
        <w:rPr>
          <w:rFonts w:eastAsia="Times New Roman" w:cs="Times New Roman"/>
          <w:kern w:val="0"/>
          <w:lang w:val="en-GB" w:eastAsia="en-ZW"/>
          <w14:ligatures w14:val="none"/>
        </w:rPr>
        <w:t xml:space="preserve"> </w:t>
      </w:r>
      <w:r>
        <w:rPr>
          <w:rFonts w:eastAsia="Times New Roman" w:cs="Times New Roman"/>
          <w:kern w:val="0"/>
          <w:lang w:val="en-GB" w:eastAsia="en-ZW"/>
          <w14:ligatures w14:val="none"/>
        </w:rPr>
        <w:t>o</w:t>
      </w:r>
      <w:r w:rsidR="00397656" w:rsidRPr="009D0337">
        <w:rPr>
          <w:rFonts w:eastAsia="Times New Roman" w:cs="Times New Roman"/>
          <w:kern w:val="0"/>
          <w:lang w:val="en-GB" w:eastAsia="en-ZW"/>
          <w14:ligatures w14:val="none"/>
        </w:rPr>
        <w:t>rganisation</w:t>
      </w:r>
      <w:r>
        <w:rPr>
          <w:rFonts w:eastAsia="Times New Roman" w:cs="Times New Roman"/>
          <w:kern w:val="0"/>
          <w:lang w:val="en-GB" w:eastAsia="en-ZW"/>
          <w14:ligatures w14:val="none"/>
        </w:rPr>
        <w:t xml:space="preserve">  - good g</w:t>
      </w:r>
      <w:r w:rsidR="00FD526C" w:rsidRPr="009D0337">
        <w:rPr>
          <w:rFonts w:eastAsia="Times New Roman" w:cs="Times New Roman"/>
          <w:kern w:val="0"/>
          <w:lang w:val="en-GB" w:eastAsia="en-ZW"/>
          <w14:ligatures w14:val="none"/>
        </w:rPr>
        <w:t>overnance</w:t>
      </w:r>
      <w:r>
        <w:rPr>
          <w:rFonts w:eastAsia="Times New Roman" w:cs="Times New Roman"/>
          <w:kern w:val="0"/>
          <w:lang w:val="en-GB" w:eastAsia="en-ZW"/>
          <w14:ligatures w14:val="none"/>
        </w:rPr>
        <w:t>; strong and diverse; v</w:t>
      </w:r>
      <w:r w:rsidR="002000BE" w:rsidRPr="009D0337">
        <w:rPr>
          <w:rFonts w:eastAsia="Times New Roman" w:cs="Times New Roman"/>
          <w:kern w:val="0"/>
          <w:lang w:val="en-GB" w:eastAsia="en-ZW"/>
          <w14:ligatures w14:val="none"/>
        </w:rPr>
        <w:t>isible program footprint (excellent reputation)</w:t>
      </w:r>
    </w:p>
    <w:p w14:paraId="74ABCDF3" w14:textId="77777777" w:rsidR="009D0337" w:rsidRDefault="009D0337" w:rsidP="009D0337">
      <w:pPr>
        <w:spacing w:after="0" w:line="288" w:lineRule="auto"/>
        <w:jc w:val="both"/>
        <w:textAlignment w:val="baseline"/>
        <w:rPr>
          <w:rFonts w:eastAsia="Times New Roman" w:cs="Times New Roman"/>
          <w:kern w:val="0"/>
          <w:lang w:val="en-GB" w:eastAsia="en-ZW"/>
          <w14:ligatures w14:val="none"/>
        </w:rPr>
      </w:pPr>
    </w:p>
    <w:p w14:paraId="000221B6" w14:textId="1C89C0D4" w:rsidR="00E03EEE" w:rsidRPr="00492BB0" w:rsidRDefault="00E03EEE" w:rsidP="009D0337">
      <w:pPr>
        <w:spacing w:after="0" w:line="288" w:lineRule="auto"/>
        <w:jc w:val="both"/>
        <w:textAlignment w:val="baseline"/>
        <w:rPr>
          <w:rFonts w:eastAsia="Times New Roman" w:cs="Times New Roman"/>
          <w:b/>
          <w:bCs/>
          <w:kern w:val="0"/>
          <w:u w:val="single"/>
          <w:lang w:val="en-GB" w:eastAsia="en-ZW"/>
          <w14:ligatures w14:val="none"/>
        </w:rPr>
      </w:pPr>
      <w:r w:rsidRPr="00492BB0">
        <w:rPr>
          <w:rFonts w:eastAsia="Times New Roman" w:cs="Times New Roman"/>
          <w:b/>
          <w:bCs/>
          <w:kern w:val="0"/>
          <w:u w:val="single"/>
          <w:lang w:val="en-GB" w:eastAsia="en-ZW"/>
          <w14:ligatures w14:val="none"/>
        </w:rPr>
        <w:t>Indicators of Success</w:t>
      </w:r>
      <w:r w:rsidR="00492BB0" w:rsidRPr="00492BB0">
        <w:rPr>
          <w:rFonts w:eastAsia="Times New Roman" w:cs="Times New Roman"/>
          <w:b/>
          <w:bCs/>
          <w:kern w:val="0"/>
          <w:u w:val="single"/>
          <w:lang w:val="en-GB" w:eastAsia="en-ZW"/>
          <w14:ligatures w14:val="none"/>
        </w:rPr>
        <w:t>ful Resource Mobilisation</w:t>
      </w:r>
    </w:p>
    <w:p w14:paraId="6EF73C1A" w14:textId="61438D60" w:rsidR="00E03EEE" w:rsidRPr="00DA7907" w:rsidRDefault="00E03EEE" w:rsidP="00E03EEE">
      <w:pPr>
        <w:pStyle w:val="ListParagraph"/>
        <w:numPr>
          <w:ilvl w:val="0"/>
          <w:numId w:val="21"/>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Successful fundraising is not </w:t>
      </w:r>
      <w:r w:rsidR="00B15A45" w:rsidRPr="00DA7907">
        <w:rPr>
          <w:rFonts w:eastAsia="Times New Roman" w:cs="Times New Roman"/>
          <w:kern w:val="0"/>
          <w:lang w:val="en-GB" w:eastAsia="en-ZW"/>
          <w14:ligatures w14:val="none"/>
        </w:rPr>
        <w:t>about</w:t>
      </w:r>
      <w:r w:rsidRPr="00DA7907">
        <w:rPr>
          <w:rFonts w:eastAsia="Times New Roman" w:cs="Times New Roman"/>
          <w:kern w:val="0"/>
          <w:lang w:val="en-GB" w:eastAsia="en-ZW"/>
          <w14:ligatures w14:val="none"/>
        </w:rPr>
        <w:t xml:space="preserve"> new donors you get</w:t>
      </w:r>
      <w:r w:rsidR="00B15A45" w:rsidRPr="00DA7907">
        <w:rPr>
          <w:rFonts w:eastAsia="Times New Roman" w:cs="Times New Roman"/>
          <w:kern w:val="0"/>
          <w:lang w:val="en-GB" w:eastAsia="en-ZW"/>
          <w14:ligatures w14:val="none"/>
        </w:rPr>
        <w:t>, but the number of funders you retain</w:t>
      </w:r>
      <w:r w:rsidR="00E43802" w:rsidRPr="00DA7907">
        <w:rPr>
          <w:rFonts w:eastAsia="Times New Roman" w:cs="Times New Roman"/>
          <w:kern w:val="0"/>
          <w:lang w:val="en-GB" w:eastAsia="en-ZW"/>
          <w14:ligatures w14:val="none"/>
        </w:rPr>
        <w:t>. (the ability to retain a donor over time)</w:t>
      </w:r>
    </w:p>
    <w:p w14:paraId="7FE8E2F0" w14:textId="5D9AB9D7" w:rsidR="008A2F82" w:rsidRDefault="00FC6E42" w:rsidP="00492BB0">
      <w:pPr>
        <w:pStyle w:val="ListParagraph"/>
        <w:numPr>
          <w:ilvl w:val="0"/>
          <w:numId w:val="21"/>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lastRenderedPageBreak/>
        <w:t xml:space="preserve">Reducing </w:t>
      </w:r>
      <w:r w:rsidR="008A2F82" w:rsidRPr="00DA7907">
        <w:rPr>
          <w:rFonts w:eastAsia="Times New Roman" w:cs="Times New Roman"/>
          <w:kern w:val="0"/>
          <w:lang w:val="en-GB" w:eastAsia="en-ZW"/>
          <w14:ligatures w14:val="none"/>
        </w:rPr>
        <w:t>dependency on donors for 100% of your finances</w:t>
      </w:r>
      <w:r w:rsidR="00492BB0">
        <w:rPr>
          <w:rFonts w:eastAsia="Times New Roman" w:cs="Times New Roman"/>
          <w:kern w:val="0"/>
          <w:lang w:val="en-GB" w:eastAsia="en-ZW"/>
          <w14:ligatures w14:val="none"/>
        </w:rPr>
        <w:t xml:space="preserve">; </w:t>
      </w:r>
      <w:r w:rsidR="008A2F82" w:rsidRPr="00492BB0">
        <w:rPr>
          <w:rFonts w:eastAsia="Times New Roman" w:cs="Times New Roman"/>
          <w:kern w:val="0"/>
          <w:lang w:val="en-GB" w:eastAsia="en-ZW"/>
          <w14:ligatures w14:val="none"/>
        </w:rPr>
        <w:t xml:space="preserve">Creating other streams of income </w:t>
      </w:r>
      <w:r w:rsidR="00613DC5" w:rsidRPr="00492BB0">
        <w:rPr>
          <w:rFonts w:eastAsia="Times New Roman" w:cs="Times New Roman"/>
          <w:kern w:val="0"/>
          <w:lang w:val="en-GB" w:eastAsia="en-ZW"/>
          <w14:ligatures w14:val="none"/>
        </w:rPr>
        <w:t>(membership</w:t>
      </w:r>
      <w:r w:rsidR="008A2F82" w:rsidRPr="00492BB0">
        <w:rPr>
          <w:rFonts w:eastAsia="Times New Roman" w:cs="Times New Roman"/>
          <w:kern w:val="0"/>
          <w:lang w:val="en-GB" w:eastAsia="en-ZW"/>
          <w14:ligatures w14:val="none"/>
        </w:rPr>
        <w:t xml:space="preserve"> organisations, </w:t>
      </w:r>
      <w:r w:rsidR="00613DC5" w:rsidRPr="00492BB0">
        <w:rPr>
          <w:rFonts w:eastAsia="Times New Roman" w:cs="Times New Roman"/>
          <w:kern w:val="0"/>
          <w:lang w:val="en-GB" w:eastAsia="en-ZW"/>
          <w14:ligatures w14:val="none"/>
        </w:rPr>
        <w:t>doing advisory work but being conscious of mission drift)</w:t>
      </w:r>
      <w:r w:rsidR="00492BB0">
        <w:rPr>
          <w:rFonts w:eastAsia="Times New Roman" w:cs="Times New Roman"/>
          <w:kern w:val="0"/>
          <w:lang w:val="en-GB" w:eastAsia="en-ZW"/>
          <w14:ligatures w14:val="none"/>
        </w:rPr>
        <w:t>.</w:t>
      </w:r>
    </w:p>
    <w:p w14:paraId="3620A7FB" w14:textId="77777777" w:rsidR="00492BB0" w:rsidRDefault="00492BB0" w:rsidP="00492BB0">
      <w:pPr>
        <w:spacing w:after="0" w:line="288" w:lineRule="auto"/>
        <w:jc w:val="both"/>
        <w:textAlignment w:val="baseline"/>
        <w:rPr>
          <w:rFonts w:eastAsia="Times New Roman" w:cs="Times New Roman"/>
          <w:b/>
          <w:bCs/>
          <w:kern w:val="0"/>
          <w:lang w:val="en-GB" w:eastAsia="en-ZW"/>
          <w14:ligatures w14:val="none"/>
        </w:rPr>
      </w:pPr>
    </w:p>
    <w:p w14:paraId="1CCC3B4D" w14:textId="758D1202" w:rsidR="00492BB0" w:rsidRPr="00492BB0" w:rsidRDefault="00492BB0" w:rsidP="00492BB0">
      <w:pPr>
        <w:spacing w:after="0" w:line="288" w:lineRule="auto"/>
        <w:jc w:val="both"/>
        <w:textAlignment w:val="baseline"/>
        <w:rPr>
          <w:rFonts w:eastAsia="Times New Roman" w:cs="Times New Roman"/>
          <w:b/>
          <w:bCs/>
          <w:kern w:val="0"/>
          <w:lang w:val="en-GB" w:eastAsia="en-ZW"/>
          <w14:ligatures w14:val="none"/>
        </w:rPr>
      </w:pPr>
      <w:r w:rsidRPr="00492BB0">
        <w:rPr>
          <w:rFonts w:eastAsia="Times New Roman" w:cs="Times New Roman"/>
          <w:b/>
          <w:bCs/>
          <w:kern w:val="0"/>
          <w:lang w:val="en-GB" w:eastAsia="en-ZW"/>
          <w14:ligatures w14:val="none"/>
        </w:rPr>
        <w:t xml:space="preserve">For more insights on </w:t>
      </w:r>
      <w:r>
        <w:rPr>
          <w:rFonts w:eastAsia="Times New Roman" w:cs="Times New Roman"/>
          <w:b/>
          <w:bCs/>
          <w:kern w:val="0"/>
          <w:lang w:val="en-GB" w:eastAsia="en-ZW"/>
          <w14:ligatures w14:val="none"/>
        </w:rPr>
        <w:t xml:space="preserve">Resource Mobilisation </w:t>
      </w:r>
      <w:r w:rsidRPr="00492BB0">
        <w:rPr>
          <w:rFonts w:eastAsia="Times New Roman" w:cs="Times New Roman"/>
          <w:b/>
          <w:bCs/>
          <w:kern w:val="0"/>
          <w:lang w:val="en-GB" w:eastAsia="en-ZW"/>
          <w14:ligatures w14:val="none"/>
        </w:rPr>
        <w:t xml:space="preserve">go to: </w:t>
      </w:r>
      <w:hyperlink r:id="rId11" w:history="1">
        <w:r w:rsidR="00290C53" w:rsidRPr="00290C53">
          <w:rPr>
            <w:color w:val="0000FF"/>
            <w:u w:val="single"/>
          </w:rPr>
          <w:t>Resource Mobilisation – Civic Catalyst (sivioinstitute.net)</w:t>
        </w:r>
      </w:hyperlink>
    </w:p>
    <w:p w14:paraId="1791BE78" w14:textId="77777777" w:rsidR="00711431" w:rsidRPr="00644C01" w:rsidRDefault="00711431" w:rsidP="00644C01">
      <w:pPr>
        <w:spacing w:after="0" w:line="288" w:lineRule="auto"/>
        <w:jc w:val="both"/>
        <w:textAlignment w:val="baseline"/>
        <w:rPr>
          <w:rFonts w:eastAsia="Times New Roman" w:cs="Times New Roman"/>
          <w:kern w:val="0"/>
          <w:lang w:val="en-GB" w:eastAsia="en-ZW"/>
          <w14:ligatures w14:val="none"/>
        </w:rPr>
      </w:pPr>
    </w:p>
    <w:p w14:paraId="14F48490" w14:textId="11EFC30D" w:rsidR="00613DC5" w:rsidRPr="00644C01" w:rsidRDefault="00492BB0" w:rsidP="00492BB0">
      <w:pPr>
        <w:pStyle w:val="Heading2"/>
        <w:rPr>
          <w:rFonts w:eastAsia="Times New Roman"/>
          <w:lang w:val="en-GB" w:eastAsia="en-ZW"/>
        </w:rPr>
      </w:pPr>
      <w:r>
        <w:rPr>
          <w:rFonts w:eastAsia="Times New Roman"/>
          <w:lang w:val="en-GB" w:eastAsia="en-ZW"/>
        </w:rPr>
        <w:t xml:space="preserve">2.5 </w:t>
      </w:r>
      <w:r w:rsidR="00B548FF" w:rsidRPr="00644C01">
        <w:rPr>
          <w:rFonts w:eastAsia="Times New Roman"/>
          <w:lang w:val="en-GB" w:eastAsia="en-ZW"/>
        </w:rPr>
        <w:t>Introduction to C</w:t>
      </w:r>
      <w:r w:rsidR="002461B8" w:rsidRPr="00644C01">
        <w:rPr>
          <w:rFonts w:eastAsia="Times New Roman"/>
          <w:lang w:val="en-GB" w:eastAsia="en-ZW"/>
        </w:rPr>
        <w:t>ommunication-The art of storytelling</w:t>
      </w:r>
    </w:p>
    <w:p w14:paraId="0472DECD" w14:textId="370844DC" w:rsidR="002461B8" w:rsidRPr="00644C01" w:rsidRDefault="002461B8" w:rsidP="00644C01">
      <w:pPr>
        <w:spacing w:after="0" w:line="288" w:lineRule="auto"/>
        <w:jc w:val="both"/>
        <w:textAlignment w:val="baseline"/>
        <w:rPr>
          <w:rFonts w:eastAsia="Times New Roman" w:cs="Times New Roman"/>
          <w:kern w:val="0"/>
          <w:lang w:val="en-GB" w:eastAsia="en-ZW"/>
          <w14:ligatures w14:val="none"/>
        </w:rPr>
      </w:pPr>
      <w:r w:rsidRPr="00644C01">
        <w:rPr>
          <w:rFonts w:eastAsia="Times New Roman" w:cs="Times New Roman"/>
          <w:kern w:val="0"/>
          <w:lang w:val="en-GB" w:eastAsia="en-ZW"/>
          <w14:ligatures w14:val="none"/>
        </w:rPr>
        <w:t>How are you telling your story?</w:t>
      </w:r>
      <w:r w:rsidR="00971E72">
        <w:rPr>
          <w:rFonts w:eastAsia="Times New Roman" w:cs="Times New Roman"/>
          <w:kern w:val="0"/>
          <w:lang w:val="en-GB" w:eastAsia="en-ZW"/>
          <w14:ligatures w14:val="none"/>
        </w:rPr>
        <w:t xml:space="preserve"> S</w:t>
      </w:r>
      <w:r w:rsidRPr="00644C01">
        <w:rPr>
          <w:rFonts w:eastAsia="Times New Roman" w:cs="Times New Roman"/>
          <w:kern w:val="0"/>
          <w:lang w:val="en-GB" w:eastAsia="en-ZW"/>
          <w14:ligatures w14:val="none"/>
        </w:rPr>
        <w:t xml:space="preserve">torytelling has </w:t>
      </w:r>
      <w:r w:rsidR="00971E72">
        <w:rPr>
          <w:rFonts w:eastAsia="Times New Roman" w:cs="Times New Roman"/>
          <w:kern w:val="0"/>
          <w:lang w:val="en-GB" w:eastAsia="en-ZW"/>
          <w14:ligatures w14:val="none"/>
        </w:rPr>
        <w:t xml:space="preserve">six (6) </w:t>
      </w:r>
      <w:r w:rsidRPr="00644C01">
        <w:rPr>
          <w:rFonts w:eastAsia="Times New Roman" w:cs="Times New Roman"/>
          <w:kern w:val="0"/>
          <w:lang w:val="en-GB" w:eastAsia="en-ZW"/>
          <w14:ligatures w14:val="none"/>
        </w:rPr>
        <w:t>elements</w:t>
      </w:r>
      <w:r w:rsidR="00971E72">
        <w:rPr>
          <w:rFonts w:eastAsia="Times New Roman" w:cs="Times New Roman"/>
          <w:kern w:val="0"/>
          <w:lang w:val="en-GB" w:eastAsia="en-ZW"/>
          <w14:ligatures w14:val="none"/>
        </w:rPr>
        <w:t>. These are:</w:t>
      </w:r>
    </w:p>
    <w:p w14:paraId="33675089" w14:textId="08393C20" w:rsidR="002461B8" w:rsidRPr="00DA7907" w:rsidRDefault="00CC5386" w:rsidP="00644C01">
      <w:pPr>
        <w:pStyle w:val="ListParagraph"/>
        <w:numPr>
          <w:ilvl w:val="0"/>
          <w:numId w:val="37"/>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Central conflict- </w:t>
      </w:r>
      <w:r w:rsidR="00644C01">
        <w:rPr>
          <w:rFonts w:eastAsia="Times New Roman" w:cs="Times New Roman"/>
          <w:kern w:val="0"/>
          <w:lang w:val="en-GB" w:eastAsia="en-ZW"/>
          <w14:ligatures w14:val="none"/>
        </w:rPr>
        <w:t xml:space="preserve">the </w:t>
      </w:r>
      <w:r w:rsidRPr="00DA7907">
        <w:rPr>
          <w:rFonts w:eastAsia="Times New Roman" w:cs="Times New Roman"/>
          <w:kern w:val="0"/>
          <w:lang w:val="en-GB" w:eastAsia="en-ZW"/>
          <w14:ligatures w14:val="none"/>
        </w:rPr>
        <w:t xml:space="preserve">struggle between what you </w:t>
      </w:r>
      <w:r w:rsidR="00AE3C62" w:rsidRPr="00DA7907">
        <w:rPr>
          <w:rFonts w:eastAsia="Times New Roman" w:cs="Times New Roman"/>
          <w:kern w:val="0"/>
          <w:lang w:val="en-GB" w:eastAsia="en-ZW"/>
          <w14:ligatures w14:val="none"/>
        </w:rPr>
        <w:t>wanted</w:t>
      </w:r>
      <w:r w:rsidRPr="00DA7907">
        <w:rPr>
          <w:rFonts w:eastAsia="Times New Roman" w:cs="Times New Roman"/>
          <w:kern w:val="0"/>
          <w:lang w:val="en-GB" w:eastAsia="en-ZW"/>
          <w14:ligatures w14:val="none"/>
        </w:rPr>
        <w:t xml:space="preserve"> </w:t>
      </w:r>
      <w:r w:rsidR="00AE3C62" w:rsidRPr="00DA7907">
        <w:rPr>
          <w:rFonts w:eastAsia="Times New Roman" w:cs="Times New Roman"/>
          <w:kern w:val="0"/>
          <w:lang w:val="en-GB" w:eastAsia="en-ZW"/>
          <w14:ligatures w14:val="none"/>
        </w:rPr>
        <w:t xml:space="preserve">vs </w:t>
      </w:r>
      <w:r w:rsidRPr="00DA7907">
        <w:rPr>
          <w:rFonts w:eastAsia="Times New Roman" w:cs="Times New Roman"/>
          <w:kern w:val="0"/>
          <w:lang w:val="en-GB" w:eastAsia="en-ZW"/>
          <w14:ligatures w14:val="none"/>
        </w:rPr>
        <w:t xml:space="preserve">whatever </w:t>
      </w:r>
      <w:r w:rsidR="00AE3C62" w:rsidRPr="00DA7907">
        <w:rPr>
          <w:rFonts w:eastAsia="Times New Roman" w:cs="Times New Roman"/>
          <w:kern w:val="0"/>
          <w:lang w:val="en-GB" w:eastAsia="en-ZW"/>
          <w14:ligatures w14:val="none"/>
        </w:rPr>
        <w:t>or whoever was challenging you.</w:t>
      </w:r>
    </w:p>
    <w:p w14:paraId="1CF0C9BA" w14:textId="0E925DDB" w:rsidR="00AE3C62" w:rsidRPr="00DA7907" w:rsidRDefault="00D20917" w:rsidP="00644C01">
      <w:pPr>
        <w:pStyle w:val="ListParagraph"/>
        <w:numPr>
          <w:ilvl w:val="0"/>
          <w:numId w:val="37"/>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Personal stakes-stood to gain or lose depending on the story</w:t>
      </w:r>
      <w:r w:rsidR="00810A6E" w:rsidRPr="00DA7907">
        <w:rPr>
          <w:rFonts w:eastAsia="Times New Roman" w:cs="Times New Roman"/>
          <w:kern w:val="0"/>
          <w:lang w:val="en-GB" w:eastAsia="en-ZW"/>
          <w14:ligatures w14:val="none"/>
        </w:rPr>
        <w:t>’s outcome</w:t>
      </w:r>
    </w:p>
    <w:p w14:paraId="1EBB8303" w14:textId="53D326B4" w:rsidR="00810A6E" w:rsidRPr="00DA7907" w:rsidRDefault="00810A6E" w:rsidP="00644C01">
      <w:pPr>
        <w:pStyle w:val="ListParagraph"/>
        <w:numPr>
          <w:ilvl w:val="0"/>
          <w:numId w:val="37"/>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Change-</w:t>
      </w:r>
      <w:r w:rsidR="00B5655F" w:rsidRPr="00DA7907">
        <w:rPr>
          <w:rFonts w:eastAsia="Times New Roman" w:cs="Times New Roman"/>
          <w:kern w:val="0"/>
          <w:lang w:val="en-GB" w:eastAsia="en-ZW"/>
          <w14:ligatures w14:val="none"/>
        </w:rPr>
        <w:t xml:space="preserve"> the central conflict always has a change of some kind</w:t>
      </w:r>
    </w:p>
    <w:p w14:paraId="71314C03" w14:textId="3173BC68" w:rsidR="0032068D" w:rsidRPr="00DA7907" w:rsidRDefault="000A770C" w:rsidP="00644C01">
      <w:pPr>
        <w:pStyle w:val="ListParagraph"/>
        <w:numPr>
          <w:ilvl w:val="0"/>
          <w:numId w:val="37"/>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 xml:space="preserve">Showing and Telling- A </w:t>
      </w:r>
      <w:r w:rsidR="00F244C9" w:rsidRPr="00DA7907">
        <w:rPr>
          <w:rFonts w:eastAsia="Times New Roman" w:cs="Times New Roman"/>
          <w:kern w:val="0"/>
          <w:lang w:val="en-GB" w:eastAsia="en-ZW"/>
          <w14:ligatures w14:val="none"/>
        </w:rPr>
        <w:t xml:space="preserve">strong </w:t>
      </w:r>
      <w:r w:rsidRPr="00DA7907">
        <w:rPr>
          <w:rFonts w:eastAsia="Times New Roman" w:cs="Times New Roman"/>
          <w:kern w:val="0"/>
          <w:lang w:val="en-GB" w:eastAsia="en-ZW"/>
          <w14:ligatures w14:val="none"/>
        </w:rPr>
        <w:t>story has a balance</w:t>
      </w:r>
      <w:r w:rsidR="00827B14" w:rsidRPr="00DA7907">
        <w:rPr>
          <w:rFonts w:eastAsia="Times New Roman" w:cs="Times New Roman"/>
          <w:kern w:val="0"/>
          <w:lang w:val="en-GB" w:eastAsia="en-ZW"/>
          <w14:ligatures w14:val="none"/>
        </w:rPr>
        <w:t>.</w:t>
      </w:r>
      <w:r w:rsidRPr="00DA7907">
        <w:rPr>
          <w:rFonts w:eastAsia="Times New Roman" w:cs="Times New Roman"/>
          <w:kern w:val="0"/>
          <w:lang w:val="en-GB" w:eastAsia="en-ZW"/>
          <w14:ligatures w14:val="none"/>
        </w:rPr>
        <w:t xml:space="preserve"> </w:t>
      </w:r>
    </w:p>
    <w:p w14:paraId="1292FB48" w14:textId="3EF301B6" w:rsidR="00827B14" w:rsidRPr="00DA7907" w:rsidRDefault="00827B14" w:rsidP="00644C01">
      <w:pPr>
        <w:pStyle w:val="ListParagraph"/>
        <w:numPr>
          <w:ilvl w:val="0"/>
          <w:numId w:val="37"/>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Action and Reflection</w:t>
      </w:r>
    </w:p>
    <w:p w14:paraId="7F43E78E" w14:textId="4A348802" w:rsidR="00827B14" w:rsidRPr="00DA7907" w:rsidRDefault="00D55858" w:rsidP="00644C01">
      <w:pPr>
        <w:pStyle w:val="ListParagraph"/>
        <w:numPr>
          <w:ilvl w:val="0"/>
          <w:numId w:val="37"/>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Narrative arc</w:t>
      </w:r>
    </w:p>
    <w:p w14:paraId="5224CB6B" w14:textId="77777777" w:rsidR="00971E72" w:rsidRDefault="00971E72" w:rsidP="00D55858">
      <w:pPr>
        <w:spacing w:after="0" w:line="288" w:lineRule="auto"/>
        <w:jc w:val="both"/>
        <w:textAlignment w:val="baseline"/>
        <w:rPr>
          <w:rFonts w:eastAsia="Times New Roman" w:cs="Times New Roman"/>
          <w:b/>
          <w:bCs/>
          <w:kern w:val="0"/>
          <w:lang w:val="en-GB" w:eastAsia="en-ZW"/>
          <w14:ligatures w14:val="none"/>
        </w:rPr>
      </w:pPr>
    </w:p>
    <w:p w14:paraId="659EA912" w14:textId="53467C8B" w:rsidR="00D55858" w:rsidRPr="00DA7907" w:rsidRDefault="00B50302" w:rsidP="00D55858">
      <w:p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 xml:space="preserve">Practical </w:t>
      </w:r>
      <w:r w:rsidR="005931FA" w:rsidRPr="00DA7907">
        <w:rPr>
          <w:rFonts w:eastAsia="Times New Roman" w:cs="Times New Roman"/>
          <w:b/>
          <w:bCs/>
          <w:kern w:val="0"/>
          <w:lang w:val="en-GB" w:eastAsia="en-ZW"/>
          <w14:ligatures w14:val="none"/>
        </w:rPr>
        <w:t>Exercise- Building a scene with</w:t>
      </w:r>
      <w:r w:rsidR="00FE428D" w:rsidRPr="00DA7907">
        <w:rPr>
          <w:rFonts w:eastAsia="Times New Roman" w:cs="Times New Roman"/>
          <w:b/>
          <w:bCs/>
          <w:kern w:val="0"/>
          <w:lang w:val="en-GB" w:eastAsia="en-ZW"/>
          <w14:ligatures w14:val="none"/>
        </w:rPr>
        <w:t xml:space="preserve"> any of the four prompts below</w:t>
      </w:r>
    </w:p>
    <w:p w14:paraId="4A7E4DA3" w14:textId="16BB787B" w:rsidR="00FE428D" w:rsidRPr="00DA7907" w:rsidRDefault="00FE428D" w:rsidP="00F545D5">
      <w:pPr>
        <w:pStyle w:val="ListParagraph"/>
        <w:numPr>
          <w:ilvl w:val="0"/>
          <w:numId w:val="39"/>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 xml:space="preserve">A moment </w:t>
      </w:r>
      <w:r w:rsidR="0023033C" w:rsidRPr="00DA7907">
        <w:rPr>
          <w:rFonts w:eastAsia="Times New Roman" w:cs="Times New Roman"/>
          <w:kern w:val="0"/>
          <w:lang w:val="en-GB" w:eastAsia="en-ZW"/>
          <w14:ligatures w14:val="none"/>
        </w:rPr>
        <w:t>I will never forget is the time that……</w:t>
      </w:r>
    </w:p>
    <w:p w14:paraId="5FAA2C5F" w14:textId="4ED3F432" w:rsidR="0023033C" w:rsidRPr="00DA7907" w:rsidRDefault="0023033C" w:rsidP="00F545D5">
      <w:pPr>
        <w:pStyle w:val="ListParagraph"/>
        <w:numPr>
          <w:ilvl w:val="0"/>
          <w:numId w:val="39"/>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A moment I seriously surprised myself was when</w:t>
      </w:r>
      <w:r w:rsidR="00AE42A9" w:rsidRPr="00DA7907">
        <w:rPr>
          <w:rFonts w:eastAsia="Times New Roman" w:cs="Times New Roman"/>
          <w:kern w:val="0"/>
          <w:lang w:val="en-GB" w:eastAsia="en-ZW"/>
          <w14:ligatures w14:val="none"/>
        </w:rPr>
        <w:t>……...</w:t>
      </w:r>
    </w:p>
    <w:p w14:paraId="309DC3BA" w14:textId="6376D3DE" w:rsidR="00AE42A9" w:rsidRPr="00DA7907" w:rsidRDefault="00AE42A9" w:rsidP="00F545D5">
      <w:pPr>
        <w:pStyle w:val="ListParagraph"/>
        <w:numPr>
          <w:ilvl w:val="0"/>
          <w:numId w:val="39"/>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If my life were a movie one unforgettable scene would be………</w:t>
      </w:r>
    </w:p>
    <w:p w14:paraId="1CE5DE78" w14:textId="7AAED0E2" w:rsidR="00AE42A9" w:rsidRPr="00DA7907" w:rsidRDefault="008B6545" w:rsidP="00F545D5">
      <w:pPr>
        <w:pStyle w:val="ListParagraph"/>
        <w:numPr>
          <w:ilvl w:val="0"/>
          <w:numId w:val="39"/>
        </w:numPr>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kern w:val="0"/>
          <w:lang w:val="en-GB" w:eastAsia="en-ZW"/>
          <w14:ligatures w14:val="none"/>
        </w:rPr>
        <w:t xml:space="preserve">Something someone said to, </w:t>
      </w:r>
      <w:r w:rsidR="00412C28" w:rsidRPr="00DA7907">
        <w:rPr>
          <w:rFonts w:eastAsia="Times New Roman" w:cs="Times New Roman"/>
          <w:kern w:val="0"/>
          <w:lang w:val="en-GB" w:eastAsia="en-ZW"/>
          <w14:ligatures w14:val="none"/>
        </w:rPr>
        <w:t>that I will never forget</w:t>
      </w:r>
    </w:p>
    <w:p w14:paraId="55F34E04" w14:textId="614FB522" w:rsidR="00706166" w:rsidRPr="00F545D5" w:rsidRDefault="00706166" w:rsidP="00C4541B">
      <w:pPr>
        <w:spacing w:after="0" w:line="288" w:lineRule="auto"/>
        <w:ind w:left="720"/>
        <w:jc w:val="both"/>
        <w:textAlignment w:val="baseline"/>
        <w:rPr>
          <w:rFonts w:eastAsia="Times New Roman" w:cs="Times New Roman"/>
          <w:b/>
          <w:bCs/>
          <w:kern w:val="0"/>
          <w:lang w:val="en-GB" w:eastAsia="en-ZW"/>
          <w14:ligatures w14:val="none"/>
        </w:rPr>
      </w:pPr>
      <w:r w:rsidRPr="00F545D5">
        <w:rPr>
          <w:rFonts w:eastAsia="Times New Roman" w:cs="Times New Roman"/>
          <w:b/>
          <w:bCs/>
          <w:kern w:val="0"/>
          <w:lang w:val="en-GB" w:eastAsia="en-ZW"/>
          <w14:ligatures w14:val="none"/>
        </w:rPr>
        <w:t>Example 1</w:t>
      </w:r>
    </w:p>
    <w:p w14:paraId="6875B10B" w14:textId="170E7FCB" w:rsidR="00706166" w:rsidRPr="00DA7907" w:rsidRDefault="00706166" w:rsidP="00706166">
      <w:pPr>
        <w:pStyle w:val="ListParagraph"/>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A moment I seriously surprised</w:t>
      </w:r>
      <w:r w:rsidR="00B44C9B" w:rsidRPr="00DA7907">
        <w:rPr>
          <w:rFonts w:eastAsia="Times New Roman" w:cs="Times New Roman"/>
          <w:kern w:val="0"/>
          <w:lang w:val="en-GB" w:eastAsia="en-ZW"/>
          <w14:ligatures w14:val="none"/>
        </w:rPr>
        <w:t xml:space="preserve"> myself was when I decided to leave my 11</w:t>
      </w:r>
      <w:r w:rsidR="00F545D5">
        <w:rPr>
          <w:rFonts w:eastAsia="Times New Roman" w:cs="Times New Roman"/>
          <w:kern w:val="0"/>
          <w:lang w:val="en-GB" w:eastAsia="en-ZW"/>
          <w14:ligatures w14:val="none"/>
        </w:rPr>
        <w:t>-year-</w:t>
      </w:r>
      <w:r w:rsidR="00B44C9B" w:rsidRPr="00DA7907">
        <w:rPr>
          <w:rFonts w:eastAsia="Times New Roman" w:cs="Times New Roman"/>
          <w:kern w:val="0"/>
          <w:lang w:val="en-GB" w:eastAsia="en-ZW"/>
          <w14:ligatures w14:val="none"/>
        </w:rPr>
        <w:t>old marriage at 11</w:t>
      </w:r>
      <w:r w:rsidR="00F545D5">
        <w:rPr>
          <w:rFonts w:eastAsia="Times New Roman" w:cs="Times New Roman"/>
          <w:kern w:val="0"/>
          <w:lang w:val="en-GB" w:eastAsia="en-ZW"/>
          <w14:ligatures w14:val="none"/>
        </w:rPr>
        <w:t xml:space="preserve"> </w:t>
      </w:r>
      <w:r w:rsidR="00B44C9B" w:rsidRPr="00DA7907">
        <w:rPr>
          <w:rFonts w:eastAsia="Times New Roman" w:cs="Times New Roman"/>
          <w:kern w:val="0"/>
          <w:lang w:val="en-GB" w:eastAsia="en-ZW"/>
          <w14:ligatures w14:val="none"/>
        </w:rPr>
        <w:t>pm</w:t>
      </w:r>
      <w:r w:rsidR="003021EA" w:rsidRPr="00DA7907">
        <w:rPr>
          <w:rFonts w:eastAsia="Times New Roman" w:cs="Times New Roman"/>
          <w:kern w:val="0"/>
          <w:lang w:val="en-GB" w:eastAsia="en-ZW"/>
          <w14:ligatures w14:val="none"/>
        </w:rPr>
        <w:t>.</w:t>
      </w:r>
    </w:p>
    <w:p w14:paraId="51211047" w14:textId="1102A245" w:rsidR="003021EA" w:rsidRPr="00DA7907" w:rsidRDefault="003021EA" w:rsidP="00706166">
      <w:pPr>
        <w:pStyle w:val="ListParagraph"/>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Example 2</w:t>
      </w:r>
    </w:p>
    <w:p w14:paraId="07AD656C" w14:textId="4FE7F273" w:rsidR="003021EA" w:rsidRPr="00DA7907" w:rsidRDefault="003021EA" w:rsidP="00706166">
      <w:pPr>
        <w:pStyle w:val="ListParagraph"/>
        <w:spacing w:after="0" w:line="288" w:lineRule="auto"/>
        <w:jc w:val="both"/>
        <w:textAlignment w:val="baseline"/>
        <w:rPr>
          <w:rFonts w:eastAsia="Times New Roman" w:cs="Times New Roman"/>
          <w:kern w:val="0"/>
          <w:lang w:val="en-GB" w:eastAsia="en-ZW"/>
          <w14:ligatures w14:val="none"/>
        </w:rPr>
      </w:pPr>
      <w:bookmarkStart w:id="0" w:name="_Hlk171330360"/>
      <w:r w:rsidRPr="00DA7907">
        <w:rPr>
          <w:rFonts w:eastAsia="Times New Roman" w:cs="Times New Roman"/>
          <w:kern w:val="0"/>
          <w:lang w:val="en-GB" w:eastAsia="en-ZW"/>
          <w14:ligatures w14:val="none"/>
        </w:rPr>
        <w:t>If my life were a m</w:t>
      </w:r>
      <w:r w:rsidR="00FE4053" w:rsidRPr="00DA7907">
        <w:rPr>
          <w:rFonts w:eastAsia="Times New Roman" w:cs="Times New Roman"/>
          <w:kern w:val="0"/>
          <w:lang w:val="en-GB" w:eastAsia="en-ZW"/>
          <w14:ligatures w14:val="none"/>
        </w:rPr>
        <w:t xml:space="preserve">ovie one unforgettable scene would be </w:t>
      </w:r>
      <w:bookmarkEnd w:id="0"/>
      <w:r w:rsidR="00FE4053" w:rsidRPr="00DA7907">
        <w:rPr>
          <w:rFonts w:eastAsia="Times New Roman" w:cs="Times New Roman"/>
          <w:kern w:val="0"/>
          <w:lang w:val="en-GB" w:eastAsia="en-ZW"/>
          <w14:ligatures w14:val="none"/>
        </w:rPr>
        <w:t xml:space="preserve">a day in </w:t>
      </w:r>
      <w:r w:rsidR="00F545D5" w:rsidRPr="00DA7907">
        <w:rPr>
          <w:rFonts w:eastAsia="Times New Roman" w:cs="Times New Roman"/>
          <w:kern w:val="0"/>
          <w:lang w:val="en-GB" w:eastAsia="en-ZW"/>
          <w14:ligatures w14:val="none"/>
        </w:rPr>
        <w:t>2018,</w:t>
      </w:r>
      <w:r w:rsidR="00FE4053" w:rsidRPr="00DA7907">
        <w:rPr>
          <w:rFonts w:eastAsia="Times New Roman" w:cs="Times New Roman"/>
          <w:kern w:val="0"/>
          <w:lang w:val="en-GB" w:eastAsia="en-ZW"/>
          <w14:ligatures w14:val="none"/>
        </w:rPr>
        <w:t xml:space="preserve"> </w:t>
      </w:r>
      <w:r w:rsidR="00983940" w:rsidRPr="00DA7907">
        <w:rPr>
          <w:rFonts w:eastAsia="Times New Roman" w:cs="Times New Roman"/>
          <w:kern w:val="0"/>
          <w:lang w:val="en-GB" w:eastAsia="en-ZW"/>
          <w14:ligatures w14:val="none"/>
        </w:rPr>
        <w:t>were I woke up a divorcee. I stood up and said if God was a woman, what would He have done in my situation?</w:t>
      </w:r>
    </w:p>
    <w:p w14:paraId="3123AB99" w14:textId="3BC013A6" w:rsidR="00983940" w:rsidRPr="00DA7907" w:rsidRDefault="00983940" w:rsidP="00706166">
      <w:pPr>
        <w:pStyle w:val="ListParagraph"/>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Example 3</w:t>
      </w:r>
    </w:p>
    <w:p w14:paraId="75B4A00F" w14:textId="02F0E754" w:rsidR="00983940" w:rsidRPr="00DA7907" w:rsidRDefault="00906674" w:rsidP="00706166">
      <w:pPr>
        <w:pStyle w:val="ListParagraph"/>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If my life were a movie one unforgettable scene would be, the day I was arrested by ZRP in Mbare</w:t>
      </w:r>
    </w:p>
    <w:p w14:paraId="347F9D02" w14:textId="1FBBB027" w:rsidR="00966928" w:rsidRPr="00DA7907" w:rsidRDefault="00A153C2" w:rsidP="00706166">
      <w:pPr>
        <w:pStyle w:val="ListParagraph"/>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Example</w:t>
      </w:r>
      <w:r w:rsidR="00BD2FEC" w:rsidRPr="00DA7907">
        <w:rPr>
          <w:rFonts w:eastAsia="Times New Roman" w:cs="Times New Roman"/>
          <w:b/>
          <w:bCs/>
          <w:kern w:val="0"/>
          <w:lang w:val="en-GB" w:eastAsia="en-ZW"/>
          <w14:ligatures w14:val="none"/>
        </w:rPr>
        <w:t xml:space="preserve"> 4</w:t>
      </w:r>
    </w:p>
    <w:p w14:paraId="7FDF176F" w14:textId="13A35A7B" w:rsidR="00BD2FEC" w:rsidRPr="00DA7907" w:rsidRDefault="00BD2FEC" w:rsidP="00706166">
      <w:pPr>
        <w:pStyle w:val="ListParagraph"/>
        <w:spacing w:after="0" w:line="288" w:lineRule="auto"/>
        <w:jc w:val="both"/>
        <w:textAlignment w:val="baseline"/>
        <w:rPr>
          <w:rFonts w:eastAsia="Times New Roman" w:cs="Times New Roman"/>
          <w:kern w:val="0"/>
          <w:lang w:val="en-GB" w:eastAsia="en-ZW"/>
          <w14:ligatures w14:val="none"/>
        </w:rPr>
      </w:pPr>
      <w:bookmarkStart w:id="1" w:name="_Hlk171330866"/>
      <w:r w:rsidRPr="00DA7907">
        <w:rPr>
          <w:rFonts w:eastAsia="Times New Roman" w:cs="Times New Roman"/>
          <w:kern w:val="0"/>
          <w:lang w:val="en-GB" w:eastAsia="en-ZW"/>
          <w14:ligatures w14:val="none"/>
        </w:rPr>
        <w:t xml:space="preserve">Something someone said to me that I will never forget is that </w:t>
      </w:r>
      <w:bookmarkEnd w:id="1"/>
      <w:r w:rsidRPr="00DA7907">
        <w:rPr>
          <w:rFonts w:eastAsia="Times New Roman" w:cs="Times New Roman"/>
          <w:kern w:val="0"/>
          <w:lang w:val="en-GB" w:eastAsia="en-ZW"/>
          <w14:ligatures w14:val="none"/>
        </w:rPr>
        <w:t xml:space="preserve">one of my </w:t>
      </w:r>
      <w:r w:rsidR="0036588D" w:rsidRPr="00DA7907">
        <w:rPr>
          <w:rFonts w:eastAsia="Times New Roman" w:cs="Times New Roman"/>
          <w:kern w:val="0"/>
          <w:lang w:val="en-GB" w:eastAsia="en-ZW"/>
          <w14:ligatures w14:val="none"/>
        </w:rPr>
        <w:t>friends</w:t>
      </w:r>
      <w:r w:rsidRPr="00DA7907">
        <w:rPr>
          <w:rFonts w:eastAsia="Times New Roman" w:cs="Times New Roman"/>
          <w:kern w:val="0"/>
          <w:lang w:val="en-GB" w:eastAsia="en-ZW"/>
          <w14:ligatures w14:val="none"/>
        </w:rPr>
        <w:t xml:space="preserve"> got a job through a type of corruption which is </w:t>
      </w:r>
      <w:r w:rsidR="005B3CC8" w:rsidRPr="00DA7907">
        <w:rPr>
          <w:rFonts w:eastAsia="Times New Roman" w:cs="Times New Roman"/>
          <w:kern w:val="0"/>
          <w:lang w:val="en-GB" w:eastAsia="en-ZW"/>
          <w14:ligatures w14:val="none"/>
        </w:rPr>
        <w:t>sextortion and</w:t>
      </w:r>
      <w:r w:rsidR="00DF0280" w:rsidRPr="00DA7907">
        <w:rPr>
          <w:rFonts w:eastAsia="Times New Roman" w:cs="Times New Roman"/>
          <w:kern w:val="0"/>
          <w:lang w:val="en-GB" w:eastAsia="en-ZW"/>
          <w14:ligatures w14:val="none"/>
        </w:rPr>
        <w:t xml:space="preserve"> was later psychologi</w:t>
      </w:r>
      <w:r w:rsidR="0036588D" w:rsidRPr="00DA7907">
        <w:rPr>
          <w:rFonts w:eastAsia="Times New Roman" w:cs="Times New Roman"/>
          <w:kern w:val="0"/>
          <w:lang w:val="en-GB" w:eastAsia="en-ZW"/>
          <w14:ligatures w14:val="none"/>
        </w:rPr>
        <w:t>cally tortured.</w:t>
      </w:r>
    </w:p>
    <w:p w14:paraId="08695362" w14:textId="7E253F91" w:rsidR="00E06F3F" w:rsidRPr="00DA7907" w:rsidRDefault="00E06F3F" w:rsidP="00706166">
      <w:pPr>
        <w:pStyle w:val="ListParagraph"/>
        <w:spacing w:after="0" w:line="288" w:lineRule="auto"/>
        <w:jc w:val="both"/>
        <w:textAlignment w:val="baseline"/>
        <w:rPr>
          <w:rFonts w:eastAsia="Times New Roman" w:cs="Times New Roman"/>
          <w:b/>
          <w:bCs/>
          <w:kern w:val="0"/>
          <w:lang w:val="en-GB" w:eastAsia="en-ZW"/>
          <w14:ligatures w14:val="none"/>
        </w:rPr>
      </w:pPr>
      <w:r w:rsidRPr="00DA7907">
        <w:rPr>
          <w:rFonts w:eastAsia="Times New Roman" w:cs="Times New Roman"/>
          <w:b/>
          <w:bCs/>
          <w:kern w:val="0"/>
          <w:lang w:val="en-GB" w:eastAsia="en-ZW"/>
          <w14:ligatures w14:val="none"/>
        </w:rPr>
        <w:t>Example 5</w:t>
      </w:r>
    </w:p>
    <w:p w14:paraId="7A1C499D" w14:textId="59E2B948" w:rsidR="00E06F3F" w:rsidRPr="00DA7907" w:rsidRDefault="00E06F3F" w:rsidP="00706166">
      <w:pPr>
        <w:pStyle w:val="ListParagraph"/>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lastRenderedPageBreak/>
        <w:t>Something someone said to me that I will never forget is that do not antagonise but organise yourselves and I will take you seriously.</w:t>
      </w:r>
    </w:p>
    <w:p w14:paraId="33CF81CB" w14:textId="1431948F" w:rsidR="00483680" w:rsidRPr="00DA7907" w:rsidRDefault="00483680" w:rsidP="00483680">
      <w:p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b/>
          <w:bCs/>
          <w:kern w:val="0"/>
          <w:lang w:val="en-GB" w:eastAsia="en-ZW"/>
          <w14:ligatures w14:val="none"/>
        </w:rPr>
        <w:t>NB:</w:t>
      </w:r>
      <w:r w:rsidR="001B0BB2" w:rsidRPr="00DA7907">
        <w:rPr>
          <w:rFonts w:eastAsia="Times New Roman" w:cs="Times New Roman"/>
          <w:b/>
          <w:bCs/>
          <w:kern w:val="0"/>
          <w:lang w:val="en-GB" w:eastAsia="en-ZW"/>
          <w14:ligatures w14:val="none"/>
        </w:rPr>
        <w:t xml:space="preserve"> </w:t>
      </w:r>
      <w:r w:rsidR="001B0BB2" w:rsidRPr="00DA7907">
        <w:rPr>
          <w:rFonts w:eastAsia="Times New Roman" w:cs="Times New Roman"/>
          <w:kern w:val="0"/>
          <w:lang w:val="en-GB" w:eastAsia="en-ZW"/>
          <w14:ligatures w14:val="none"/>
        </w:rPr>
        <w:t>Take one of your responses to the prompts on the previous page and recreate the scene or moment in which it happened</w:t>
      </w:r>
      <w:r w:rsidR="00025175" w:rsidRPr="00DA7907">
        <w:rPr>
          <w:rFonts w:eastAsia="Times New Roman" w:cs="Times New Roman"/>
          <w:kern w:val="0"/>
          <w:lang w:val="en-GB" w:eastAsia="en-ZW"/>
          <w14:ligatures w14:val="none"/>
        </w:rPr>
        <w:t>. Try to focus on just the scene, this day, this moment in time. Also try including details of ex</w:t>
      </w:r>
      <w:r w:rsidR="00B42867" w:rsidRPr="00DA7907">
        <w:rPr>
          <w:rFonts w:eastAsia="Times New Roman" w:cs="Times New Roman"/>
          <w:kern w:val="0"/>
          <w:lang w:val="en-GB" w:eastAsia="en-ZW"/>
          <w14:ligatures w14:val="none"/>
        </w:rPr>
        <w:t>ternal action (what happened) or internal action (what you were thinking and feelin</w:t>
      </w:r>
      <w:r w:rsidR="00262A38" w:rsidRPr="00DA7907">
        <w:rPr>
          <w:rFonts w:eastAsia="Times New Roman" w:cs="Times New Roman"/>
          <w:kern w:val="0"/>
          <w:lang w:val="en-GB" w:eastAsia="en-ZW"/>
          <w14:ligatures w14:val="none"/>
        </w:rPr>
        <w:t>g, and how you reacted)</w:t>
      </w:r>
      <w:r w:rsidR="001B0BB2" w:rsidRPr="00DA7907">
        <w:rPr>
          <w:rFonts w:eastAsia="Times New Roman" w:cs="Times New Roman"/>
          <w:kern w:val="0"/>
          <w:lang w:val="en-GB" w:eastAsia="en-ZW"/>
          <w14:ligatures w14:val="none"/>
        </w:rPr>
        <w:t xml:space="preserve"> </w:t>
      </w:r>
    </w:p>
    <w:p w14:paraId="6A15C732" w14:textId="77777777" w:rsidR="00262A38" w:rsidRPr="00DA7907" w:rsidRDefault="00262A38" w:rsidP="00483680">
      <w:pPr>
        <w:spacing w:after="0" w:line="288" w:lineRule="auto"/>
        <w:jc w:val="both"/>
        <w:textAlignment w:val="baseline"/>
        <w:rPr>
          <w:rFonts w:eastAsia="Times New Roman" w:cs="Times New Roman"/>
          <w:kern w:val="0"/>
          <w:lang w:val="en-GB" w:eastAsia="en-ZW"/>
          <w14:ligatures w14:val="none"/>
        </w:rPr>
      </w:pPr>
    </w:p>
    <w:p w14:paraId="2EAE9EDA" w14:textId="3E36F3D5" w:rsidR="003B38C0" w:rsidRPr="00DA7907" w:rsidRDefault="00022E09" w:rsidP="00022E09">
      <w:p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b/>
          <w:bCs/>
          <w:kern w:val="0"/>
          <w:lang w:val="en-GB" w:eastAsia="en-ZW"/>
          <w14:ligatures w14:val="none"/>
        </w:rPr>
        <w:t>NB</w:t>
      </w:r>
      <w:r w:rsidRPr="00DA7907">
        <w:rPr>
          <w:rFonts w:eastAsia="Times New Roman" w:cs="Times New Roman"/>
          <w:kern w:val="0"/>
          <w:lang w:val="en-GB" w:eastAsia="en-ZW"/>
          <w14:ligatures w14:val="none"/>
        </w:rPr>
        <w:t xml:space="preserve">: </w:t>
      </w:r>
      <w:r w:rsidR="003B38C0" w:rsidRPr="00DA7907">
        <w:rPr>
          <w:rFonts w:eastAsia="Times New Roman" w:cs="Times New Roman"/>
          <w:kern w:val="0"/>
          <w:lang w:val="en-GB" w:eastAsia="en-ZW"/>
          <w14:ligatures w14:val="none"/>
        </w:rPr>
        <w:t>Not</w:t>
      </w:r>
      <w:r w:rsidR="002319ED">
        <w:rPr>
          <w:rFonts w:eastAsia="Times New Roman" w:cs="Times New Roman"/>
          <w:kern w:val="0"/>
          <w:lang w:val="en-GB" w:eastAsia="en-ZW"/>
          <w14:ligatures w14:val="none"/>
        </w:rPr>
        <w:t>e</w:t>
      </w:r>
      <w:r w:rsidR="003B38C0" w:rsidRPr="00DA7907">
        <w:rPr>
          <w:rFonts w:eastAsia="Times New Roman" w:cs="Times New Roman"/>
          <w:kern w:val="0"/>
          <w:lang w:val="en-GB" w:eastAsia="en-ZW"/>
          <w14:ligatures w14:val="none"/>
        </w:rPr>
        <w:t xml:space="preserve"> any changes- what changes happened to you</w:t>
      </w:r>
      <w:r w:rsidR="004214E8" w:rsidRPr="00DA7907">
        <w:rPr>
          <w:rFonts w:eastAsia="Times New Roman" w:cs="Times New Roman"/>
          <w:kern w:val="0"/>
          <w:lang w:val="en-GB" w:eastAsia="en-ZW"/>
          <w14:ligatures w14:val="none"/>
        </w:rPr>
        <w:t>, changes that come to mind</w:t>
      </w:r>
      <w:r w:rsidRPr="00DA7907">
        <w:rPr>
          <w:rFonts w:eastAsia="Times New Roman" w:cs="Times New Roman"/>
          <w:kern w:val="0"/>
          <w:lang w:val="en-GB" w:eastAsia="en-ZW"/>
          <w14:ligatures w14:val="none"/>
        </w:rPr>
        <w:t xml:space="preserve"> as follows.</w:t>
      </w:r>
    </w:p>
    <w:p w14:paraId="0F2B9BD1" w14:textId="304F1106" w:rsidR="00022E09" w:rsidRPr="00DA7907" w:rsidRDefault="00C55C1F" w:rsidP="00022E09">
      <w:pPr>
        <w:pStyle w:val="ListParagraph"/>
        <w:numPr>
          <w:ilvl w:val="0"/>
          <w:numId w:val="22"/>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Did you experience a shift in perspective?</w:t>
      </w:r>
    </w:p>
    <w:p w14:paraId="75DD2E1B" w14:textId="7CF54CEB" w:rsidR="00C55C1F" w:rsidRPr="00DA7907" w:rsidRDefault="00C55C1F" w:rsidP="00022E09">
      <w:pPr>
        <w:pStyle w:val="ListParagraph"/>
        <w:numPr>
          <w:ilvl w:val="0"/>
          <w:numId w:val="22"/>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Did you experience a shift in your feelings </w:t>
      </w:r>
      <w:r w:rsidR="00524B32" w:rsidRPr="00DA7907">
        <w:rPr>
          <w:rFonts w:eastAsia="Times New Roman" w:cs="Times New Roman"/>
          <w:kern w:val="0"/>
          <w:lang w:val="en-GB" w:eastAsia="en-ZW"/>
          <w14:ligatures w14:val="none"/>
        </w:rPr>
        <w:t>towards something or someone?</w:t>
      </w:r>
    </w:p>
    <w:p w14:paraId="3AA67467" w14:textId="2389EA7C" w:rsidR="00524B32" w:rsidRPr="00DA7907" w:rsidRDefault="00524B32" w:rsidP="00022E09">
      <w:pPr>
        <w:pStyle w:val="ListParagraph"/>
        <w:numPr>
          <w:ilvl w:val="0"/>
          <w:numId w:val="22"/>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Did you gain new knowledge?</w:t>
      </w:r>
    </w:p>
    <w:p w14:paraId="0B383ABD" w14:textId="39D3D203" w:rsidR="00524B32" w:rsidRPr="00DA7907" w:rsidRDefault="003209A8" w:rsidP="00022E09">
      <w:pPr>
        <w:pStyle w:val="ListParagraph"/>
        <w:numPr>
          <w:ilvl w:val="0"/>
          <w:numId w:val="22"/>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Did you start a new life or a career path?</w:t>
      </w:r>
    </w:p>
    <w:p w14:paraId="0D5F1B1B" w14:textId="77777777" w:rsidR="00546D8C" w:rsidRDefault="00546D8C" w:rsidP="008C6678">
      <w:pPr>
        <w:spacing w:after="0" w:line="288" w:lineRule="auto"/>
        <w:jc w:val="both"/>
        <w:textAlignment w:val="baseline"/>
        <w:rPr>
          <w:rFonts w:eastAsia="Times New Roman" w:cs="Times New Roman"/>
          <w:kern w:val="0"/>
          <w:lang w:val="en-GB" w:eastAsia="en-ZW"/>
          <w14:ligatures w14:val="none"/>
        </w:rPr>
      </w:pPr>
    </w:p>
    <w:p w14:paraId="46594CC1" w14:textId="77777777" w:rsidR="00546D8C" w:rsidRDefault="00546D8C" w:rsidP="008C6678">
      <w:pPr>
        <w:spacing w:after="0" w:line="288" w:lineRule="auto"/>
        <w:jc w:val="both"/>
        <w:textAlignment w:val="baseline"/>
        <w:rPr>
          <w:rFonts w:eastAsia="Times New Roman" w:cs="Times New Roman"/>
          <w:kern w:val="0"/>
          <w:lang w:val="en-GB" w:eastAsia="en-ZW"/>
          <w14:ligatures w14:val="none"/>
        </w:rPr>
      </w:pPr>
    </w:p>
    <w:p w14:paraId="5C45C10F" w14:textId="149F8260" w:rsidR="003209A8" w:rsidRPr="008C6678" w:rsidRDefault="003209A8" w:rsidP="008C6678">
      <w:pPr>
        <w:spacing w:after="0" w:line="288" w:lineRule="auto"/>
        <w:jc w:val="both"/>
        <w:textAlignment w:val="baseline"/>
        <w:rPr>
          <w:rFonts w:eastAsia="Times New Roman" w:cs="Times New Roman"/>
          <w:kern w:val="0"/>
          <w:lang w:val="en-GB" w:eastAsia="en-ZW"/>
          <w14:ligatures w14:val="none"/>
        </w:rPr>
      </w:pPr>
      <w:r w:rsidRPr="008C6678">
        <w:rPr>
          <w:rFonts w:eastAsia="Times New Roman" w:cs="Times New Roman"/>
          <w:kern w:val="0"/>
          <w:lang w:val="en-GB" w:eastAsia="en-ZW"/>
          <w14:ligatures w14:val="none"/>
        </w:rPr>
        <w:t xml:space="preserve">Every experience is </w:t>
      </w:r>
      <w:r w:rsidR="00882E2D" w:rsidRPr="008C6678">
        <w:rPr>
          <w:rFonts w:eastAsia="Times New Roman" w:cs="Times New Roman"/>
          <w:kern w:val="0"/>
          <w:lang w:val="en-GB" w:eastAsia="en-ZW"/>
          <w14:ligatures w14:val="none"/>
        </w:rPr>
        <w:t>worth</w:t>
      </w:r>
      <w:r w:rsidRPr="008C6678">
        <w:rPr>
          <w:rFonts w:eastAsia="Times New Roman" w:cs="Times New Roman"/>
          <w:kern w:val="0"/>
          <w:lang w:val="en-GB" w:eastAsia="en-ZW"/>
          <w14:ligatures w14:val="none"/>
        </w:rPr>
        <w:t xml:space="preserve"> it</w:t>
      </w:r>
      <w:r w:rsidR="00F608DC" w:rsidRPr="008C6678">
        <w:rPr>
          <w:rFonts w:eastAsia="Times New Roman" w:cs="Times New Roman"/>
          <w:kern w:val="0"/>
          <w:lang w:val="en-GB" w:eastAsia="en-ZW"/>
          <w14:ligatures w14:val="none"/>
        </w:rPr>
        <w:t>;</w:t>
      </w:r>
      <w:r w:rsidRPr="008C6678">
        <w:rPr>
          <w:rFonts w:eastAsia="Times New Roman" w:cs="Times New Roman"/>
          <w:kern w:val="0"/>
          <w:lang w:val="en-GB" w:eastAsia="en-ZW"/>
          <w14:ligatures w14:val="none"/>
        </w:rPr>
        <w:t xml:space="preserve"> you c</w:t>
      </w:r>
      <w:r w:rsidR="00B17938" w:rsidRPr="008C6678">
        <w:rPr>
          <w:rFonts w:eastAsia="Times New Roman" w:cs="Times New Roman"/>
          <w:kern w:val="0"/>
          <w:lang w:val="en-GB" w:eastAsia="en-ZW"/>
          <w14:ligatures w14:val="none"/>
        </w:rPr>
        <w:t>an use a story to inspire others and impact change.</w:t>
      </w:r>
    </w:p>
    <w:p w14:paraId="7448035F" w14:textId="5BEEEEBB" w:rsidR="00B17938" w:rsidRPr="008C6678" w:rsidRDefault="00B17938" w:rsidP="008C6678">
      <w:pPr>
        <w:spacing w:after="0" w:line="288" w:lineRule="auto"/>
        <w:jc w:val="both"/>
        <w:textAlignment w:val="baseline"/>
        <w:rPr>
          <w:rFonts w:eastAsia="Times New Roman" w:cs="Times New Roman"/>
          <w:kern w:val="0"/>
          <w:lang w:val="en-GB" w:eastAsia="en-ZW"/>
          <w14:ligatures w14:val="none"/>
        </w:rPr>
      </w:pPr>
      <w:r w:rsidRPr="008C6678">
        <w:rPr>
          <w:rFonts w:eastAsia="Times New Roman" w:cs="Times New Roman"/>
          <w:kern w:val="0"/>
          <w:lang w:val="en-GB" w:eastAsia="en-ZW"/>
          <w14:ligatures w14:val="none"/>
        </w:rPr>
        <w:t xml:space="preserve">Advocacy also means changing </w:t>
      </w:r>
      <w:r w:rsidR="00882E2D" w:rsidRPr="008C6678">
        <w:rPr>
          <w:rFonts w:eastAsia="Times New Roman" w:cs="Times New Roman"/>
          <w:kern w:val="0"/>
          <w:lang w:val="en-GB" w:eastAsia="en-ZW"/>
          <w14:ligatures w14:val="none"/>
        </w:rPr>
        <w:t xml:space="preserve">the </w:t>
      </w:r>
      <w:r w:rsidR="00A16CF4" w:rsidRPr="008C6678">
        <w:rPr>
          <w:rFonts w:eastAsia="Times New Roman" w:cs="Times New Roman"/>
          <w:kern w:val="0"/>
          <w:lang w:val="en-GB" w:eastAsia="en-ZW"/>
          <w14:ligatures w14:val="none"/>
        </w:rPr>
        <w:t>behaviours</w:t>
      </w:r>
      <w:r w:rsidR="00B80670" w:rsidRPr="008C6678">
        <w:rPr>
          <w:rFonts w:eastAsia="Times New Roman" w:cs="Times New Roman"/>
          <w:kern w:val="0"/>
          <w:lang w:val="en-GB" w:eastAsia="en-ZW"/>
          <w14:ligatures w14:val="none"/>
        </w:rPr>
        <w:t xml:space="preserve"> and attitudes of people</w:t>
      </w:r>
    </w:p>
    <w:p w14:paraId="01915FB1" w14:textId="0BC33AC4" w:rsidR="00B80670" w:rsidRDefault="00B80670" w:rsidP="00546D8C">
      <w:pPr>
        <w:spacing w:after="0" w:line="288" w:lineRule="auto"/>
        <w:jc w:val="both"/>
        <w:textAlignment w:val="baseline"/>
        <w:rPr>
          <w:rFonts w:eastAsia="Times New Roman" w:cs="Times New Roman"/>
          <w:kern w:val="0"/>
          <w:lang w:val="en-GB" w:eastAsia="en-ZW"/>
          <w14:ligatures w14:val="none"/>
        </w:rPr>
      </w:pPr>
      <w:r w:rsidRPr="00546D8C">
        <w:rPr>
          <w:rFonts w:eastAsia="Times New Roman" w:cs="Times New Roman"/>
          <w:kern w:val="0"/>
          <w:lang w:val="en-GB" w:eastAsia="en-ZW"/>
          <w14:ligatures w14:val="none"/>
        </w:rPr>
        <w:t>There is value when people connect what they do</w:t>
      </w:r>
      <w:r w:rsidR="00882E2D" w:rsidRPr="00546D8C">
        <w:rPr>
          <w:rFonts w:eastAsia="Times New Roman" w:cs="Times New Roman"/>
          <w:kern w:val="0"/>
          <w:lang w:val="en-GB" w:eastAsia="en-ZW"/>
          <w14:ligatures w14:val="none"/>
        </w:rPr>
        <w:t xml:space="preserve"> with their lived experiences.</w:t>
      </w:r>
    </w:p>
    <w:p w14:paraId="7CF6260B" w14:textId="77777777" w:rsidR="00546D8C" w:rsidRPr="00546D8C" w:rsidRDefault="00546D8C" w:rsidP="00546D8C">
      <w:pPr>
        <w:spacing w:after="0" w:line="288" w:lineRule="auto"/>
        <w:jc w:val="both"/>
        <w:textAlignment w:val="baseline"/>
        <w:rPr>
          <w:rFonts w:eastAsia="Times New Roman" w:cs="Times New Roman"/>
          <w:kern w:val="0"/>
          <w:lang w:val="en-GB" w:eastAsia="en-ZW"/>
          <w14:ligatures w14:val="none"/>
        </w:rPr>
      </w:pPr>
    </w:p>
    <w:p w14:paraId="047F55B1" w14:textId="5AC136B8" w:rsidR="00985FA2" w:rsidRPr="00DA7907" w:rsidRDefault="0098021A" w:rsidP="00F71949">
      <w:pPr>
        <w:spacing w:after="0" w:line="288" w:lineRule="auto"/>
        <w:jc w:val="center"/>
        <w:textAlignment w:val="baseline"/>
        <w:rPr>
          <w:rFonts w:eastAsia="Times New Roman" w:cs="Times New Roman"/>
          <w:kern w:val="0"/>
          <w:lang w:val="en-GB" w:eastAsia="en-ZW"/>
          <w14:ligatures w14:val="none"/>
        </w:rPr>
      </w:pPr>
      <w:r w:rsidRPr="00DA7907">
        <w:rPr>
          <w:noProof/>
          <w:lang w:val="en-GB"/>
        </w:rPr>
        <w:drawing>
          <wp:inline distT="0" distB="0" distL="0" distR="0" wp14:anchorId="7493084E" wp14:editId="79710817">
            <wp:extent cx="4833450" cy="2474940"/>
            <wp:effectExtent l="0" t="0" r="5715" b="1905"/>
            <wp:docPr id="12812715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71596" name=""/>
                    <pic:cNvPicPr/>
                  </pic:nvPicPr>
                  <pic:blipFill rotWithShape="1">
                    <a:blip r:embed="rId12">
                      <a:extLst>
                        <a:ext uri="{96DAC541-7B7A-43D3-8B79-37D633B846F1}">
                          <asvg:svgBlip xmlns:asvg="http://schemas.microsoft.com/office/drawing/2016/SVG/main" r:embed="rId13"/>
                        </a:ext>
                      </a:extLst>
                    </a:blip>
                    <a:srcRect l="5644" t="14527" r="9994" b="8677"/>
                    <a:stretch/>
                  </pic:blipFill>
                  <pic:spPr bwMode="auto">
                    <a:xfrm>
                      <a:off x="0" y="0"/>
                      <a:ext cx="4835173" cy="2475822"/>
                    </a:xfrm>
                    <a:prstGeom prst="rect">
                      <a:avLst/>
                    </a:prstGeom>
                    <a:ln>
                      <a:noFill/>
                    </a:ln>
                    <a:extLst>
                      <a:ext uri="{53640926-AAD7-44D8-BBD7-CCE9431645EC}">
                        <a14:shadowObscured xmlns:a14="http://schemas.microsoft.com/office/drawing/2010/main"/>
                      </a:ext>
                    </a:extLst>
                  </pic:spPr>
                </pic:pic>
              </a:graphicData>
            </a:graphic>
          </wp:inline>
        </w:drawing>
      </w:r>
    </w:p>
    <w:p w14:paraId="7B5CB550" w14:textId="246D8B0A" w:rsidR="00E9430F" w:rsidRPr="00DA7907" w:rsidRDefault="001D4BC6" w:rsidP="00FC4293">
      <w:p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Figure 1: Narrative Arc</w:t>
      </w:r>
    </w:p>
    <w:p w14:paraId="011D4317" w14:textId="0BDD16D0" w:rsidR="000A326D" w:rsidRPr="00DA7907" w:rsidRDefault="000A326D" w:rsidP="000A326D">
      <w:pPr>
        <w:pStyle w:val="ListParagraph"/>
        <w:numPr>
          <w:ilvl w:val="0"/>
          <w:numId w:val="25"/>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People need t</w:t>
      </w:r>
      <w:r w:rsidR="00E067D0" w:rsidRPr="00DA7907">
        <w:rPr>
          <w:rFonts w:eastAsia="Times New Roman" w:cs="Times New Roman"/>
          <w:kern w:val="0"/>
          <w:lang w:val="en-GB" w:eastAsia="en-ZW"/>
          <w14:ligatures w14:val="none"/>
        </w:rPr>
        <w:t xml:space="preserve">o know what is your </w:t>
      </w:r>
      <w:r w:rsidR="00546253" w:rsidRPr="00DA7907">
        <w:rPr>
          <w:rFonts w:eastAsia="Times New Roman" w:cs="Times New Roman"/>
          <w:kern w:val="0"/>
          <w:lang w:val="en-GB" w:eastAsia="en-ZW"/>
          <w14:ligatures w14:val="none"/>
        </w:rPr>
        <w:t>WHY in what you are doing today.</w:t>
      </w:r>
    </w:p>
    <w:p w14:paraId="73B57A3B" w14:textId="4E713403" w:rsidR="00546253" w:rsidRPr="00DA7907" w:rsidRDefault="00546253" w:rsidP="000A326D">
      <w:pPr>
        <w:pStyle w:val="ListParagraph"/>
        <w:numPr>
          <w:ilvl w:val="0"/>
          <w:numId w:val="25"/>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Your story is the basis of impa</w:t>
      </w:r>
      <w:r w:rsidR="009822F5" w:rsidRPr="00DA7907">
        <w:rPr>
          <w:rFonts w:eastAsia="Times New Roman" w:cs="Times New Roman"/>
          <w:kern w:val="0"/>
          <w:lang w:val="en-GB" w:eastAsia="en-ZW"/>
          <w14:ligatures w14:val="none"/>
        </w:rPr>
        <w:t>ct and turning point</w:t>
      </w:r>
    </w:p>
    <w:p w14:paraId="5EF7879B" w14:textId="3DD9A659" w:rsidR="009822F5" w:rsidRPr="00DA7907" w:rsidRDefault="009822F5" w:rsidP="000A326D">
      <w:pPr>
        <w:pStyle w:val="ListParagraph"/>
        <w:numPr>
          <w:ilvl w:val="0"/>
          <w:numId w:val="25"/>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 xml:space="preserve">It makes you a better advocate when </w:t>
      </w:r>
      <w:r w:rsidR="00AC050B" w:rsidRPr="00DA7907">
        <w:rPr>
          <w:rFonts w:eastAsia="Times New Roman" w:cs="Times New Roman"/>
          <w:kern w:val="0"/>
          <w:lang w:val="en-GB" w:eastAsia="en-ZW"/>
          <w14:ligatures w14:val="none"/>
        </w:rPr>
        <w:t>you can align with what the organisation is trying to achieve</w:t>
      </w:r>
    </w:p>
    <w:p w14:paraId="710585B2" w14:textId="30D6FC1B" w:rsidR="00AC050B" w:rsidRPr="00DA7907" w:rsidRDefault="00AC050B" w:rsidP="000A326D">
      <w:pPr>
        <w:pStyle w:val="ListParagraph"/>
        <w:numPr>
          <w:ilvl w:val="0"/>
          <w:numId w:val="25"/>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Stories are powerful</w:t>
      </w:r>
      <w:r w:rsidR="00FE0A87" w:rsidRPr="00DA7907">
        <w:rPr>
          <w:rFonts w:eastAsia="Times New Roman" w:cs="Times New Roman"/>
          <w:kern w:val="0"/>
          <w:lang w:val="en-GB" w:eastAsia="en-ZW"/>
          <w14:ligatures w14:val="none"/>
        </w:rPr>
        <w:t>, they give power, voice and urgency</w:t>
      </w:r>
    </w:p>
    <w:p w14:paraId="181EE6EF" w14:textId="3C71AC6A" w:rsidR="00FE0A87" w:rsidRPr="00546D8C" w:rsidRDefault="00FE0A87" w:rsidP="00546D8C">
      <w:pPr>
        <w:pStyle w:val="Heading1"/>
        <w:numPr>
          <w:ilvl w:val="0"/>
          <w:numId w:val="34"/>
        </w:numPr>
        <w:rPr>
          <w:rFonts w:eastAsia="Times New Roman"/>
          <w:lang w:val="en-GB" w:eastAsia="en-ZW"/>
        </w:rPr>
      </w:pPr>
      <w:r w:rsidRPr="00546D8C">
        <w:rPr>
          <w:rFonts w:eastAsia="Times New Roman"/>
          <w:lang w:val="en-GB" w:eastAsia="en-ZW"/>
        </w:rPr>
        <w:lastRenderedPageBreak/>
        <w:t xml:space="preserve">Next Steps and Key Insight from the </w:t>
      </w:r>
      <w:r w:rsidR="00546D8C">
        <w:rPr>
          <w:rFonts w:eastAsia="Times New Roman"/>
          <w:lang w:val="en-GB" w:eastAsia="en-ZW"/>
        </w:rPr>
        <w:t>D</w:t>
      </w:r>
      <w:r w:rsidRPr="00546D8C">
        <w:rPr>
          <w:rFonts w:eastAsia="Times New Roman"/>
          <w:lang w:val="en-GB" w:eastAsia="en-ZW"/>
        </w:rPr>
        <w:t>ay</w:t>
      </w:r>
      <w:r w:rsidR="00C62ECC" w:rsidRPr="00546D8C">
        <w:rPr>
          <w:rFonts w:eastAsia="Times New Roman"/>
          <w:lang w:val="en-GB" w:eastAsia="en-ZW"/>
        </w:rPr>
        <w:t>.</w:t>
      </w:r>
    </w:p>
    <w:p w14:paraId="40F55DD9" w14:textId="0D0ACD82" w:rsidR="00C62ECC" w:rsidRPr="00DA7907" w:rsidRDefault="00C62ECC" w:rsidP="00C62ECC">
      <w:pPr>
        <w:pStyle w:val="ListParagraph"/>
        <w:numPr>
          <w:ilvl w:val="0"/>
          <w:numId w:val="26"/>
        </w:numPr>
        <w:spacing w:after="0" w:line="288" w:lineRule="auto"/>
        <w:jc w:val="both"/>
        <w:textAlignment w:val="baseline"/>
        <w:rPr>
          <w:rFonts w:eastAsia="Times New Roman" w:cs="Times New Roman"/>
          <w:kern w:val="0"/>
          <w:lang w:val="en-GB" w:eastAsia="en-ZW"/>
          <w14:ligatures w14:val="none"/>
        </w:rPr>
      </w:pPr>
      <w:r w:rsidRPr="00DA7907">
        <w:rPr>
          <w:rFonts w:eastAsia="Times New Roman" w:cs="Times New Roman"/>
          <w:kern w:val="0"/>
          <w:lang w:val="en-GB" w:eastAsia="en-ZW"/>
          <w14:ligatures w14:val="none"/>
        </w:rPr>
        <w:t>This meeting marked</w:t>
      </w:r>
      <w:r w:rsidR="00C02AC1" w:rsidRPr="00DA7907">
        <w:rPr>
          <w:rFonts w:eastAsia="Times New Roman" w:cs="Times New Roman"/>
          <w:kern w:val="0"/>
          <w:lang w:val="en-GB" w:eastAsia="en-ZW"/>
          <w14:ligatures w14:val="none"/>
        </w:rPr>
        <w:t xml:space="preserve"> the closing of the first aspect </w:t>
      </w:r>
      <w:r w:rsidR="00546D8C">
        <w:rPr>
          <w:rFonts w:eastAsia="Times New Roman" w:cs="Times New Roman"/>
          <w:kern w:val="0"/>
          <w:lang w:val="en-GB" w:eastAsia="en-ZW"/>
          <w14:ligatures w14:val="none"/>
        </w:rPr>
        <w:t>of</w:t>
      </w:r>
      <w:r w:rsidR="00C02AC1" w:rsidRPr="00DA7907">
        <w:rPr>
          <w:rFonts w:eastAsia="Times New Roman" w:cs="Times New Roman"/>
          <w:kern w:val="0"/>
          <w:lang w:val="en-GB" w:eastAsia="en-ZW"/>
          <w14:ligatures w14:val="none"/>
        </w:rPr>
        <w:t xml:space="preserve"> this initiative</w:t>
      </w:r>
      <w:r w:rsidR="007F6A9D">
        <w:rPr>
          <w:rFonts w:eastAsia="Times New Roman" w:cs="Times New Roman"/>
          <w:kern w:val="0"/>
          <w:lang w:val="en-GB" w:eastAsia="en-ZW"/>
          <w14:ligatures w14:val="none"/>
        </w:rPr>
        <w:t xml:space="preserve"> which focused on </w:t>
      </w:r>
      <w:r w:rsidR="00C02AC1" w:rsidRPr="00DA7907">
        <w:rPr>
          <w:rFonts w:eastAsia="Times New Roman" w:cs="Times New Roman"/>
          <w:kern w:val="0"/>
          <w:lang w:val="en-GB" w:eastAsia="en-ZW"/>
          <w14:ligatures w14:val="none"/>
        </w:rPr>
        <w:t xml:space="preserve">Strengthening </w:t>
      </w:r>
      <w:r w:rsidR="007F6A9D">
        <w:rPr>
          <w:rFonts w:eastAsia="Times New Roman" w:cs="Times New Roman"/>
          <w:kern w:val="0"/>
          <w:lang w:val="en-GB" w:eastAsia="en-ZW"/>
          <w14:ligatures w14:val="none"/>
        </w:rPr>
        <w:t>O</w:t>
      </w:r>
      <w:r w:rsidR="00E87B4A" w:rsidRPr="00DA7907">
        <w:rPr>
          <w:rFonts w:eastAsia="Times New Roman" w:cs="Times New Roman"/>
          <w:kern w:val="0"/>
          <w:lang w:val="en-GB" w:eastAsia="en-ZW"/>
          <w14:ligatures w14:val="none"/>
        </w:rPr>
        <w:t>rganisations</w:t>
      </w:r>
    </w:p>
    <w:p w14:paraId="397E29FD" w14:textId="79C8DC3E" w:rsidR="00E87B4A" w:rsidRPr="00DA7907" w:rsidRDefault="007F6A9D" w:rsidP="00C62ECC">
      <w:pPr>
        <w:pStyle w:val="ListParagraph"/>
        <w:numPr>
          <w:ilvl w:val="0"/>
          <w:numId w:val="26"/>
        </w:num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t>The next stage/step will be focusing on civic engagement and strengthening participants’ advocacy skills through a Policy</w:t>
      </w:r>
      <w:r w:rsidR="000828B8" w:rsidRPr="00DA7907">
        <w:rPr>
          <w:rFonts w:eastAsia="Times New Roman" w:cs="Times New Roman"/>
          <w:kern w:val="0"/>
          <w:lang w:val="en-GB" w:eastAsia="en-ZW"/>
          <w14:ligatures w14:val="none"/>
        </w:rPr>
        <w:t xml:space="preserve"> Advocacy Lab</w:t>
      </w:r>
      <w:r>
        <w:rPr>
          <w:rFonts w:eastAsia="Times New Roman" w:cs="Times New Roman"/>
          <w:kern w:val="0"/>
          <w:lang w:val="en-GB" w:eastAsia="en-ZW"/>
          <w14:ligatures w14:val="none"/>
        </w:rPr>
        <w:t xml:space="preserve"> process. </w:t>
      </w:r>
    </w:p>
    <w:p w14:paraId="5D329AFB" w14:textId="112492A0" w:rsidR="000828B8" w:rsidRPr="00DA7907" w:rsidRDefault="00E36183" w:rsidP="00C62ECC">
      <w:pPr>
        <w:pStyle w:val="ListParagraph"/>
        <w:numPr>
          <w:ilvl w:val="0"/>
          <w:numId w:val="26"/>
        </w:numPr>
        <w:spacing w:after="0" w:line="288" w:lineRule="auto"/>
        <w:jc w:val="both"/>
        <w:textAlignment w:val="baseline"/>
        <w:rPr>
          <w:rFonts w:eastAsia="Times New Roman" w:cs="Times New Roman"/>
          <w:kern w:val="0"/>
          <w:lang w:val="en-GB" w:eastAsia="en-ZW"/>
          <w14:ligatures w14:val="none"/>
        </w:rPr>
      </w:pPr>
      <w:r>
        <w:rPr>
          <w:rFonts w:eastAsia="Times New Roman" w:cs="Times New Roman"/>
          <w:kern w:val="0"/>
          <w:lang w:val="en-GB" w:eastAsia="en-ZW"/>
          <w14:ligatures w14:val="none"/>
        </w:rPr>
        <w:t>Parti</w:t>
      </w:r>
      <w:r w:rsidR="00845DE5">
        <w:rPr>
          <w:rFonts w:eastAsia="Times New Roman" w:cs="Times New Roman"/>
          <w:kern w:val="0"/>
          <w:lang w:val="en-GB" w:eastAsia="en-ZW"/>
          <w14:ligatures w14:val="none"/>
        </w:rPr>
        <w:t>c</w:t>
      </w:r>
      <w:r>
        <w:rPr>
          <w:rFonts w:eastAsia="Times New Roman" w:cs="Times New Roman"/>
          <w:kern w:val="0"/>
          <w:lang w:val="en-GB" w:eastAsia="en-ZW"/>
          <w14:ligatures w14:val="none"/>
        </w:rPr>
        <w:t>ipants who wante</w:t>
      </w:r>
      <w:r w:rsidR="007E5D3D">
        <w:rPr>
          <w:rFonts w:eastAsia="Times New Roman" w:cs="Times New Roman"/>
          <w:kern w:val="0"/>
          <w:lang w:val="en-GB" w:eastAsia="en-ZW"/>
          <w14:ligatures w14:val="none"/>
        </w:rPr>
        <w:t>d</w:t>
      </w:r>
      <w:r>
        <w:rPr>
          <w:rFonts w:eastAsia="Times New Roman" w:cs="Times New Roman"/>
          <w:kern w:val="0"/>
          <w:lang w:val="en-GB" w:eastAsia="en-ZW"/>
          <w14:ligatures w14:val="none"/>
        </w:rPr>
        <w:t xml:space="preserve"> to continue with their storytelling journey based on what they had produce</w:t>
      </w:r>
      <w:r w:rsidR="007E5D3D">
        <w:rPr>
          <w:rFonts w:eastAsia="Times New Roman" w:cs="Times New Roman"/>
          <w:kern w:val="0"/>
          <w:lang w:val="en-GB" w:eastAsia="en-ZW"/>
          <w14:ligatures w14:val="none"/>
        </w:rPr>
        <w:t>d</w:t>
      </w:r>
      <w:r>
        <w:rPr>
          <w:rFonts w:eastAsia="Times New Roman" w:cs="Times New Roman"/>
          <w:kern w:val="0"/>
          <w:lang w:val="en-GB" w:eastAsia="en-ZW"/>
          <w14:ligatures w14:val="none"/>
        </w:rPr>
        <w:t xml:space="preserve"> this afternoon</w:t>
      </w:r>
      <w:r w:rsidR="007E5D3D">
        <w:rPr>
          <w:rFonts w:eastAsia="Times New Roman" w:cs="Times New Roman"/>
          <w:kern w:val="0"/>
          <w:lang w:val="en-GB" w:eastAsia="en-ZW"/>
          <w14:ligatures w14:val="none"/>
        </w:rPr>
        <w:t xml:space="preserve"> were invited to expand on them and if they wanted to share them with the group </w:t>
      </w:r>
      <w:r w:rsidR="00845DE5">
        <w:rPr>
          <w:rFonts w:eastAsia="Times New Roman" w:cs="Times New Roman"/>
          <w:kern w:val="0"/>
          <w:lang w:val="en-GB" w:eastAsia="en-ZW"/>
          <w14:ligatures w14:val="none"/>
        </w:rPr>
        <w:t xml:space="preserve">SIVIO could create </w:t>
      </w:r>
      <w:r w:rsidR="00DB6AA7">
        <w:rPr>
          <w:rFonts w:eastAsia="Times New Roman" w:cs="Times New Roman"/>
          <w:kern w:val="0"/>
          <w:lang w:val="en-GB" w:eastAsia="en-ZW"/>
          <w14:ligatures w14:val="none"/>
        </w:rPr>
        <w:t xml:space="preserve">a </w:t>
      </w:r>
      <w:r w:rsidR="00845DE5">
        <w:rPr>
          <w:rFonts w:eastAsia="Times New Roman" w:cs="Times New Roman"/>
          <w:kern w:val="0"/>
          <w:lang w:val="en-GB" w:eastAsia="en-ZW"/>
          <w14:ligatures w14:val="none"/>
        </w:rPr>
        <w:t xml:space="preserve">repository on the </w:t>
      </w:r>
      <w:r w:rsidR="00561697">
        <w:rPr>
          <w:rFonts w:eastAsia="Times New Roman" w:cs="Times New Roman"/>
          <w:kern w:val="0"/>
          <w:lang w:val="en-GB" w:eastAsia="en-ZW"/>
          <w14:ligatures w14:val="none"/>
        </w:rPr>
        <w:t>Civic Catalyst Incubation Hub</w:t>
      </w:r>
      <w:r w:rsidR="00DB6AA7">
        <w:rPr>
          <w:rFonts w:eastAsia="Times New Roman" w:cs="Times New Roman"/>
          <w:kern w:val="0"/>
          <w:lang w:val="en-GB" w:eastAsia="en-ZW"/>
          <w14:ligatures w14:val="none"/>
        </w:rPr>
        <w:t xml:space="preserve"> where participants could upload their stories</w:t>
      </w:r>
      <w:r w:rsidR="00A80EB1" w:rsidRPr="00DA7907">
        <w:rPr>
          <w:rFonts w:eastAsia="Times New Roman" w:cs="Times New Roman"/>
          <w:kern w:val="0"/>
          <w:lang w:val="en-GB" w:eastAsia="en-ZW"/>
          <w14:ligatures w14:val="none"/>
        </w:rPr>
        <w:t>.</w:t>
      </w:r>
    </w:p>
    <w:p w14:paraId="767397B2" w14:textId="77777777" w:rsidR="009C3C93" w:rsidRDefault="009C3C93" w:rsidP="00761768">
      <w:pPr>
        <w:pStyle w:val="ListParagraph"/>
        <w:ind w:left="1440"/>
        <w:rPr>
          <w:lang w:val="en-GB"/>
        </w:rPr>
        <w:sectPr w:rsidR="009C3C93" w:rsidSect="0089471A">
          <w:type w:val="continuous"/>
          <w:pgSz w:w="11906" w:h="16838"/>
          <w:pgMar w:top="1440" w:right="1440" w:bottom="1440" w:left="1440" w:header="708" w:footer="708" w:gutter="0"/>
          <w:cols w:space="708"/>
          <w:docGrid w:linePitch="360"/>
        </w:sectPr>
      </w:pPr>
    </w:p>
    <w:p w14:paraId="02574B6E" w14:textId="4A2143CE" w:rsidR="00DF07FC" w:rsidRDefault="009C3C93" w:rsidP="009C3C93">
      <w:pPr>
        <w:rPr>
          <w:lang w:val="en-GB"/>
        </w:rPr>
      </w:pPr>
      <w:r>
        <w:rPr>
          <w:lang w:val="en-GB"/>
        </w:rPr>
        <w:lastRenderedPageBreak/>
        <w:t>Annexure:</w:t>
      </w:r>
    </w:p>
    <w:p w14:paraId="37735472" w14:textId="38F2C724" w:rsidR="00765CDA" w:rsidRDefault="009C3C93" w:rsidP="009C3C93">
      <w:pPr>
        <w:rPr>
          <w:b/>
          <w:bCs/>
          <w:lang w:val="en-GB"/>
        </w:rPr>
      </w:pPr>
      <w:r w:rsidRPr="009C3C93">
        <w:rPr>
          <w:b/>
          <w:bCs/>
          <w:lang w:val="en-GB"/>
        </w:rPr>
        <w:t>Annex 1 – List of Participants</w:t>
      </w:r>
    </w:p>
    <w:p w14:paraId="3D5E0030" w14:textId="77777777" w:rsidR="00765CDA" w:rsidRDefault="00765CDA" w:rsidP="009C3C93">
      <w:pPr>
        <w:rPr>
          <w:b/>
          <w:bCs/>
          <w:lang w:val="en-GB"/>
        </w:rPr>
      </w:pPr>
    </w:p>
    <w:tbl>
      <w:tblPr>
        <w:tblStyle w:val="GridTable4-Accent6"/>
        <w:tblW w:w="0" w:type="auto"/>
        <w:tblLook w:val="04A0" w:firstRow="1" w:lastRow="0" w:firstColumn="1" w:lastColumn="0" w:noHBand="0" w:noVBand="1"/>
      </w:tblPr>
      <w:tblGrid>
        <w:gridCol w:w="4508"/>
        <w:gridCol w:w="4508"/>
      </w:tblGrid>
      <w:tr w:rsidR="00D119C6" w14:paraId="36811885" w14:textId="77777777" w:rsidTr="002035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3FE326A" w14:textId="77777777" w:rsidR="00D119C6" w:rsidRDefault="00D119C6" w:rsidP="00203526">
            <w:r>
              <w:t>Name</w:t>
            </w:r>
          </w:p>
        </w:tc>
        <w:tc>
          <w:tcPr>
            <w:tcW w:w="4508" w:type="dxa"/>
          </w:tcPr>
          <w:p w14:paraId="29E0F76F" w14:textId="77777777" w:rsidR="00D119C6" w:rsidRDefault="00D119C6" w:rsidP="00203526">
            <w:pPr>
              <w:cnfStyle w:val="100000000000" w:firstRow="1" w:lastRow="0" w:firstColumn="0" w:lastColumn="0" w:oddVBand="0" w:evenVBand="0" w:oddHBand="0" w:evenHBand="0" w:firstRowFirstColumn="0" w:firstRowLastColumn="0" w:lastRowFirstColumn="0" w:lastRowLastColumn="0"/>
            </w:pPr>
            <w:r>
              <w:t>Organisation/Initiative</w:t>
            </w:r>
          </w:p>
        </w:tc>
      </w:tr>
      <w:tr w:rsidR="00D119C6" w14:paraId="047DFC7E" w14:textId="77777777" w:rsidTr="00203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99F2FC1" w14:textId="77777777" w:rsidR="00D119C6" w:rsidRDefault="00D119C6" w:rsidP="00203526">
            <w:pPr>
              <w:rPr>
                <w:b w:val="0"/>
                <w:bCs w:val="0"/>
              </w:rPr>
            </w:pPr>
            <w:r>
              <w:t>Karen Manzera</w:t>
            </w:r>
          </w:p>
          <w:p w14:paraId="11966CD4" w14:textId="77777777" w:rsidR="004D479E" w:rsidRDefault="004D479E" w:rsidP="00203526"/>
        </w:tc>
        <w:tc>
          <w:tcPr>
            <w:tcW w:w="4508" w:type="dxa"/>
          </w:tcPr>
          <w:p w14:paraId="52D9B191" w14:textId="77777777" w:rsidR="00D119C6" w:rsidRDefault="00D119C6" w:rsidP="00203526">
            <w:pPr>
              <w:cnfStyle w:val="000000100000" w:firstRow="0" w:lastRow="0" w:firstColumn="0" w:lastColumn="0" w:oddVBand="0" w:evenVBand="0" w:oddHBand="1" w:evenHBand="0" w:firstRowFirstColumn="0" w:firstRowLastColumn="0" w:lastRowFirstColumn="0" w:lastRowLastColumn="0"/>
            </w:pPr>
            <w:r>
              <w:t>Pro-Democracy and Human Right Activist</w:t>
            </w:r>
          </w:p>
        </w:tc>
      </w:tr>
      <w:tr w:rsidR="00D119C6" w14:paraId="77EE8C3F" w14:textId="77777777" w:rsidTr="00203526">
        <w:tc>
          <w:tcPr>
            <w:cnfStyle w:val="001000000000" w:firstRow="0" w:lastRow="0" w:firstColumn="1" w:lastColumn="0" w:oddVBand="0" w:evenVBand="0" w:oddHBand="0" w:evenHBand="0" w:firstRowFirstColumn="0" w:firstRowLastColumn="0" w:lastRowFirstColumn="0" w:lastRowLastColumn="0"/>
            <w:tcW w:w="4508" w:type="dxa"/>
          </w:tcPr>
          <w:p w14:paraId="5B1261F5" w14:textId="77777777" w:rsidR="00D119C6" w:rsidRDefault="00D119C6" w:rsidP="00203526">
            <w:pPr>
              <w:rPr>
                <w:b w:val="0"/>
                <w:bCs w:val="0"/>
              </w:rPr>
            </w:pPr>
            <w:r>
              <w:t>Evans Dakwa</w:t>
            </w:r>
          </w:p>
          <w:p w14:paraId="704C2811" w14:textId="77777777" w:rsidR="004D479E" w:rsidRDefault="004D479E" w:rsidP="00203526"/>
        </w:tc>
        <w:tc>
          <w:tcPr>
            <w:tcW w:w="4508" w:type="dxa"/>
          </w:tcPr>
          <w:p w14:paraId="34A9FA27" w14:textId="77777777" w:rsidR="00D119C6" w:rsidRDefault="00D119C6" w:rsidP="00203526">
            <w:pPr>
              <w:cnfStyle w:val="000000000000" w:firstRow="0" w:lastRow="0" w:firstColumn="0" w:lastColumn="0" w:oddVBand="0" w:evenVBand="0" w:oddHBand="0" w:evenHBand="0" w:firstRowFirstColumn="0" w:firstRowLastColumn="0" w:lastRowFirstColumn="0" w:lastRowLastColumn="0"/>
            </w:pPr>
            <w:r>
              <w:t>All for Climate Action (AFCA)</w:t>
            </w:r>
          </w:p>
        </w:tc>
      </w:tr>
      <w:tr w:rsidR="00D119C6" w14:paraId="5567D5F1" w14:textId="77777777" w:rsidTr="00203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C798808" w14:textId="77777777" w:rsidR="00D119C6" w:rsidRDefault="00D119C6" w:rsidP="00203526">
            <w:pPr>
              <w:rPr>
                <w:b w:val="0"/>
                <w:bCs w:val="0"/>
              </w:rPr>
            </w:pPr>
            <w:r>
              <w:t>Jacqueline Ndlovu</w:t>
            </w:r>
          </w:p>
          <w:p w14:paraId="1587442D" w14:textId="77777777" w:rsidR="004D479E" w:rsidRDefault="004D479E" w:rsidP="00203526"/>
        </w:tc>
        <w:tc>
          <w:tcPr>
            <w:tcW w:w="4508" w:type="dxa"/>
          </w:tcPr>
          <w:p w14:paraId="014F2C6C" w14:textId="77777777" w:rsidR="00D119C6" w:rsidRDefault="00D119C6" w:rsidP="00203526">
            <w:pPr>
              <w:cnfStyle w:val="000000100000" w:firstRow="0" w:lastRow="0" w:firstColumn="0" w:lastColumn="0" w:oddVBand="0" w:evenVBand="0" w:oddHBand="1" w:evenHBand="0" w:firstRowFirstColumn="0" w:firstRowLastColumn="0" w:lastRowFirstColumn="0" w:lastRowLastColumn="0"/>
            </w:pPr>
            <w:r>
              <w:t>Girl Empowerment Trust</w:t>
            </w:r>
          </w:p>
        </w:tc>
      </w:tr>
      <w:tr w:rsidR="00D119C6" w14:paraId="3F0BE9A5" w14:textId="77777777" w:rsidTr="00203526">
        <w:tc>
          <w:tcPr>
            <w:cnfStyle w:val="001000000000" w:firstRow="0" w:lastRow="0" w:firstColumn="1" w:lastColumn="0" w:oddVBand="0" w:evenVBand="0" w:oddHBand="0" w:evenHBand="0" w:firstRowFirstColumn="0" w:firstRowLastColumn="0" w:lastRowFirstColumn="0" w:lastRowLastColumn="0"/>
            <w:tcW w:w="4508" w:type="dxa"/>
          </w:tcPr>
          <w:p w14:paraId="44B3F478" w14:textId="77777777" w:rsidR="00D119C6" w:rsidRDefault="00D119C6" w:rsidP="00203526">
            <w:pPr>
              <w:rPr>
                <w:b w:val="0"/>
                <w:bCs w:val="0"/>
              </w:rPr>
            </w:pPr>
            <w:r>
              <w:t>Cloris Mashonga</w:t>
            </w:r>
          </w:p>
          <w:p w14:paraId="0B876CED" w14:textId="77777777" w:rsidR="004D479E" w:rsidRDefault="004D479E" w:rsidP="00203526"/>
        </w:tc>
        <w:tc>
          <w:tcPr>
            <w:tcW w:w="4508" w:type="dxa"/>
          </w:tcPr>
          <w:p w14:paraId="656A6E07" w14:textId="77777777" w:rsidR="00D119C6" w:rsidRDefault="00D119C6" w:rsidP="00203526">
            <w:pPr>
              <w:cnfStyle w:val="000000000000" w:firstRow="0" w:lastRow="0" w:firstColumn="0" w:lastColumn="0" w:oddVBand="0" w:evenVBand="0" w:oddHBand="0" w:evenHBand="0" w:firstRowFirstColumn="0" w:firstRowLastColumn="0" w:lastRowFirstColumn="0" w:lastRowLastColumn="0"/>
            </w:pPr>
            <w:r>
              <w:t>HERVOICE Initiative</w:t>
            </w:r>
          </w:p>
        </w:tc>
      </w:tr>
      <w:tr w:rsidR="00D119C6" w14:paraId="5A1E8D67" w14:textId="77777777" w:rsidTr="00203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0EA6E2B" w14:textId="77777777" w:rsidR="00D119C6" w:rsidRDefault="00D119C6" w:rsidP="00203526">
            <w:pPr>
              <w:rPr>
                <w:b w:val="0"/>
                <w:bCs w:val="0"/>
              </w:rPr>
            </w:pPr>
            <w:r>
              <w:t>Rumbidzai Chizarura</w:t>
            </w:r>
          </w:p>
          <w:p w14:paraId="470F3662" w14:textId="77777777" w:rsidR="004D479E" w:rsidRDefault="004D479E" w:rsidP="00203526"/>
        </w:tc>
        <w:tc>
          <w:tcPr>
            <w:tcW w:w="4508" w:type="dxa"/>
          </w:tcPr>
          <w:p w14:paraId="2DA62678" w14:textId="77777777" w:rsidR="00D119C6" w:rsidRDefault="00D119C6" w:rsidP="00203526">
            <w:pPr>
              <w:cnfStyle w:val="000000100000" w:firstRow="0" w:lastRow="0" w:firstColumn="0" w:lastColumn="0" w:oddVBand="0" w:evenVBand="0" w:oddHBand="1" w:evenHBand="0" w:firstRowFirstColumn="0" w:firstRowLastColumn="0" w:lastRowFirstColumn="0" w:lastRowLastColumn="0"/>
            </w:pPr>
            <w:r>
              <w:t>Disability and Young Women Advocate</w:t>
            </w:r>
          </w:p>
        </w:tc>
      </w:tr>
      <w:tr w:rsidR="00D119C6" w14:paraId="274E0928" w14:textId="77777777" w:rsidTr="00203526">
        <w:tc>
          <w:tcPr>
            <w:cnfStyle w:val="001000000000" w:firstRow="0" w:lastRow="0" w:firstColumn="1" w:lastColumn="0" w:oddVBand="0" w:evenVBand="0" w:oddHBand="0" w:evenHBand="0" w:firstRowFirstColumn="0" w:firstRowLastColumn="0" w:lastRowFirstColumn="0" w:lastRowLastColumn="0"/>
            <w:tcW w:w="4508" w:type="dxa"/>
          </w:tcPr>
          <w:p w14:paraId="0D2CCAA9" w14:textId="77777777" w:rsidR="00D119C6" w:rsidRDefault="00D119C6" w:rsidP="00203526">
            <w:pPr>
              <w:rPr>
                <w:b w:val="0"/>
                <w:bCs w:val="0"/>
              </w:rPr>
            </w:pPr>
            <w:r>
              <w:t>Chiedza Sasa</w:t>
            </w:r>
          </w:p>
          <w:p w14:paraId="61239104" w14:textId="77777777" w:rsidR="004D479E" w:rsidRDefault="004D479E" w:rsidP="00203526"/>
        </w:tc>
        <w:tc>
          <w:tcPr>
            <w:tcW w:w="4508" w:type="dxa"/>
          </w:tcPr>
          <w:p w14:paraId="2C7F362C" w14:textId="77777777" w:rsidR="00D119C6" w:rsidRDefault="00D119C6" w:rsidP="00203526">
            <w:pPr>
              <w:cnfStyle w:val="000000000000" w:firstRow="0" w:lastRow="0" w:firstColumn="0" w:lastColumn="0" w:oddVBand="0" w:evenVBand="0" w:oddHBand="0" w:evenHBand="0" w:firstRowFirstColumn="0" w:firstRowLastColumn="0" w:lastRowFirstColumn="0" w:lastRowLastColumn="0"/>
            </w:pPr>
            <w:r>
              <w:t>ChitChat Initiative</w:t>
            </w:r>
          </w:p>
        </w:tc>
      </w:tr>
      <w:tr w:rsidR="00D119C6" w14:paraId="607180AC" w14:textId="77777777" w:rsidTr="00203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DEF7082" w14:textId="77777777" w:rsidR="00D119C6" w:rsidRDefault="00D119C6" w:rsidP="00203526">
            <w:pPr>
              <w:rPr>
                <w:b w:val="0"/>
                <w:bCs w:val="0"/>
              </w:rPr>
            </w:pPr>
            <w:r>
              <w:t>Makanaka Mavesera</w:t>
            </w:r>
          </w:p>
          <w:p w14:paraId="77C20ED5" w14:textId="77777777" w:rsidR="004D479E" w:rsidRDefault="004D479E" w:rsidP="00203526"/>
        </w:tc>
        <w:tc>
          <w:tcPr>
            <w:tcW w:w="4508" w:type="dxa"/>
          </w:tcPr>
          <w:p w14:paraId="6ABFF045" w14:textId="77777777" w:rsidR="00D119C6" w:rsidRDefault="00D119C6" w:rsidP="00203526">
            <w:pPr>
              <w:cnfStyle w:val="000000100000" w:firstRow="0" w:lastRow="0" w:firstColumn="0" w:lastColumn="0" w:oddVBand="0" w:evenVBand="0" w:oddHBand="1" w:evenHBand="0" w:firstRowFirstColumn="0" w:firstRowLastColumn="0" w:lastRowFirstColumn="0" w:lastRowLastColumn="0"/>
            </w:pPr>
            <w:r w:rsidRPr="00172606">
              <w:t>Bringing Joy Love Life</w:t>
            </w:r>
          </w:p>
        </w:tc>
      </w:tr>
      <w:tr w:rsidR="00D119C6" w14:paraId="01B6362F" w14:textId="77777777" w:rsidTr="00203526">
        <w:tc>
          <w:tcPr>
            <w:cnfStyle w:val="001000000000" w:firstRow="0" w:lastRow="0" w:firstColumn="1" w:lastColumn="0" w:oddVBand="0" w:evenVBand="0" w:oddHBand="0" w:evenHBand="0" w:firstRowFirstColumn="0" w:firstRowLastColumn="0" w:lastRowFirstColumn="0" w:lastRowLastColumn="0"/>
            <w:tcW w:w="4508" w:type="dxa"/>
          </w:tcPr>
          <w:p w14:paraId="3A6E5F96" w14:textId="77777777" w:rsidR="00D119C6" w:rsidRDefault="00D119C6" w:rsidP="00203526">
            <w:pPr>
              <w:rPr>
                <w:b w:val="0"/>
                <w:bCs w:val="0"/>
              </w:rPr>
            </w:pPr>
            <w:r>
              <w:t>Asher Mutandiro</w:t>
            </w:r>
          </w:p>
          <w:p w14:paraId="7D623F1E" w14:textId="77777777" w:rsidR="004D479E" w:rsidRDefault="004D479E" w:rsidP="00203526"/>
        </w:tc>
        <w:tc>
          <w:tcPr>
            <w:tcW w:w="4508" w:type="dxa"/>
          </w:tcPr>
          <w:p w14:paraId="3D1C4CAC" w14:textId="77777777" w:rsidR="00D119C6" w:rsidRDefault="00D119C6" w:rsidP="00203526">
            <w:pPr>
              <w:cnfStyle w:val="000000000000" w:firstRow="0" w:lastRow="0" w:firstColumn="0" w:lastColumn="0" w:oddVBand="0" w:evenVBand="0" w:oddHBand="0" w:evenHBand="0" w:firstRowFirstColumn="0" w:firstRowLastColumn="0" w:lastRowFirstColumn="0" w:lastRowLastColumn="0"/>
            </w:pPr>
            <w:r w:rsidRPr="005030CA">
              <w:t>Global Citizenship Education Zimbabwe</w:t>
            </w:r>
          </w:p>
        </w:tc>
      </w:tr>
      <w:tr w:rsidR="00D119C6" w14:paraId="4BD4A799" w14:textId="77777777" w:rsidTr="00203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649586E" w14:textId="77777777" w:rsidR="00D119C6" w:rsidRDefault="00D119C6" w:rsidP="00203526">
            <w:r>
              <w:t>Sheanesu Kwenda</w:t>
            </w:r>
          </w:p>
        </w:tc>
        <w:tc>
          <w:tcPr>
            <w:tcW w:w="4508" w:type="dxa"/>
          </w:tcPr>
          <w:p w14:paraId="06D24603" w14:textId="77777777" w:rsidR="00D119C6" w:rsidRDefault="00D119C6" w:rsidP="00203526">
            <w:pPr>
              <w:cnfStyle w:val="000000100000" w:firstRow="0" w:lastRow="0" w:firstColumn="0" w:lastColumn="0" w:oddVBand="0" w:evenVBand="0" w:oddHBand="1" w:evenHBand="0" w:firstRowFirstColumn="0" w:firstRowLastColumn="0" w:lastRowFirstColumn="0" w:lastRowLastColumn="0"/>
            </w:pPr>
            <w:r w:rsidRPr="005030CA">
              <w:t>Vendors Initiative for Social and Economic Transformation (VISET)</w:t>
            </w:r>
          </w:p>
        </w:tc>
      </w:tr>
      <w:tr w:rsidR="00D119C6" w14:paraId="6A9FFDEF" w14:textId="77777777" w:rsidTr="00203526">
        <w:tc>
          <w:tcPr>
            <w:cnfStyle w:val="001000000000" w:firstRow="0" w:lastRow="0" w:firstColumn="1" w:lastColumn="0" w:oddVBand="0" w:evenVBand="0" w:oddHBand="0" w:evenHBand="0" w:firstRowFirstColumn="0" w:firstRowLastColumn="0" w:lastRowFirstColumn="0" w:lastRowLastColumn="0"/>
            <w:tcW w:w="4508" w:type="dxa"/>
          </w:tcPr>
          <w:p w14:paraId="382E6F80" w14:textId="77777777" w:rsidR="00D119C6" w:rsidRDefault="00D119C6" w:rsidP="00203526">
            <w:r>
              <w:t>Rudo Mukanganise</w:t>
            </w:r>
          </w:p>
        </w:tc>
        <w:tc>
          <w:tcPr>
            <w:tcW w:w="4508" w:type="dxa"/>
          </w:tcPr>
          <w:p w14:paraId="68784FF3" w14:textId="77777777" w:rsidR="00D119C6" w:rsidRDefault="00D119C6" w:rsidP="00203526">
            <w:pPr>
              <w:cnfStyle w:val="000000000000" w:firstRow="0" w:lastRow="0" w:firstColumn="0" w:lastColumn="0" w:oddVBand="0" w:evenVBand="0" w:oddHBand="0" w:evenHBand="0" w:firstRowFirstColumn="0" w:firstRowLastColumn="0" w:lastRowFirstColumn="0" w:lastRowLastColumn="0"/>
            </w:pPr>
            <w:r w:rsidRPr="005030CA">
              <w:t>Zimbabwe Women Against Corruption Trust</w:t>
            </w:r>
          </w:p>
        </w:tc>
      </w:tr>
      <w:tr w:rsidR="00D119C6" w14:paraId="263701A4" w14:textId="77777777" w:rsidTr="00203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4FE94DB" w14:textId="77777777" w:rsidR="00D119C6" w:rsidRDefault="00D119C6" w:rsidP="00203526">
            <w:pPr>
              <w:rPr>
                <w:b w:val="0"/>
                <w:bCs w:val="0"/>
              </w:rPr>
            </w:pPr>
            <w:r>
              <w:t>Ashlee Nhliziyo</w:t>
            </w:r>
          </w:p>
          <w:p w14:paraId="16DD9FCE" w14:textId="77777777" w:rsidR="004D479E" w:rsidRDefault="004D479E" w:rsidP="00203526"/>
        </w:tc>
        <w:tc>
          <w:tcPr>
            <w:tcW w:w="4508" w:type="dxa"/>
          </w:tcPr>
          <w:p w14:paraId="4F485D7A" w14:textId="77777777" w:rsidR="00D119C6" w:rsidRDefault="00D119C6" w:rsidP="00203526">
            <w:pPr>
              <w:cnfStyle w:val="000000100000" w:firstRow="0" w:lastRow="0" w:firstColumn="0" w:lastColumn="0" w:oddVBand="0" w:evenVBand="0" w:oddHBand="1" w:evenHBand="0" w:firstRowFirstColumn="0" w:firstRowLastColumn="0" w:lastRowFirstColumn="0" w:lastRowLastColumn="0"/>
            </w:pPr>
            <w:r w:rsidRPr="00172606">
              <w:t>Lunia Centre for Youths</w:t>
            </w:r>
          </w:p>
        </w:tc>
      </w:tr>
      <w:tr w:rsidR="00D119C6" w14:paraId="1930D83C" w14:textId="77777777" w:rsidTr="00203526">
        <w:tc>
          <w:tcPr>
            <w:cnfStyle w:val="001000000000" w:firstRow="0" w:lastRow="0" w:firstColumn="1" w:lastColumn="0" w:oddVBand="0" w:evenVBand="0" w:oddHBand="0" w:evenHBand="0" w:firstRowFirstColumn="0" w:firstRowLastColumn="0" w:lastRowFirstColumn="0" w:lastRowLastColumn="0"/>
            <w:tcW w:w="4508" w:type="dxa"/>
          </w:tcPr>
          <w:p w14:paraId="01D5F8C8" w14:textId="77777777" w:rsidR="00D119C6" w:rsidRDefault="00D119C6" w:rsidP="00203526">
            <w:pPr>
              <w:rPr>
                <w:b w:val="0"/>
                <w:bCs w:val="0"/>
              </w:rPr>
            </w:pPr>
            <w:r>
              <w:t>Tinashe Matika</w:t>
            </w:r>
          </w:p>
          <w:p w14:paraId="2746AEC5" w14:textId="77777777" w:rsidR="004D479E" w:rsidRDefault="004D479E" w:rsidP="00203526"/>
        </w:tc>
        <w:tc>
          <w:tcPr>
            <w:tcW w:w="4508" w:type="dxa"/>
          </w:tcPr>
          <w:p w14:paraId="5DAB8C43" w14:textId="77777777" w:rsidR="00D119C6" w:rsidRDefault="00D119C6" w:rsidP="00203526">
            <w:pPr>
              <w:cnfStyle w:val="000000000000" w:firstRow="0" w:lastRow="0" w:firstColumn="0" w:lastColumn="0" w:oddVBand="0" w:evenVBand="0" w:oddHBand="0" w:evenHBand="0" w:firstRowFirstColumn="0" w:firstRowLastColumn="0" w:lastRowFirstColumn="0" w:lastRowLastColumn="0"/>
            </w:pPr>
            <w:r w:rsidRPr="00172606">
              <w:t>Hwange Youth Empowerment Initiative</w:t>
            </w:r>
          </w:p>
        </w:tc>
      </w:tr>
      <w:tr w:rsidR="00D119C6" w14:paraId="1ADF7D97" w14:textId="77777777" w:rsidTr="00203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0ECF59F" w14:textId="77777777" w:rsidR="00D119C6" w:rsidRDefault="00D119C6" w:rsidP="00203526">
            <w:pPr>
              <w:rPr>
                <w:b w:val="0"/>
                <w:bCs w:val="0"/>
              </w:rPr>
            </w:pPr>
            <w:r>
              <w:t>Unika Kombora</w:t>
            </w:r>
          </w:p>
          <w:p w14:paraId="01E42CE0" w14:textId="77777777" w:rsidR="004D479E" w:rsidRDefault="004D479E" w:rsidP="00203526"/>
        </w:tc>
        <w:tc>
          <w:tcPr>
            <w:tcW w:w="4508" w:type="dxa"/>
          </w:tcPr>
          <w:p w14:paraId="299A2DE5" w14:textId="77777777" w:rsidR="00D119C6" w:rsidRDefault="00D119C6" w:rsidP="00203526">
            <w:pPr>
              <w:cnfStyle w:val="000000100000" w:firstRow="0" w:lastRow="0" w:firstColumn="0" w:lastColumn="0" w:oddVBand="0" w:evenVBand="0" w:oddHBand="1" w:evenHBand="0" w:firstRowFirstColumn="0" w:firstRowLastColumn="0" w:lastRowFirstColumn="0" w:lastRowLastColumn="0"/>
            </w:pPr>
            <w:r>
              <w:t>ZIMCODD</w:t>
            </w:r>
          </w:p>
        </w:tc>
      </w:tr>
      <w:tr w:rsidR="00D119C6" w14:paraId="51171AC0" w14:textId="77777777" w:rsidTr="00203526">
        <w:tc>
          <w:tcPr>
            <w:cnfStyle w:val="001000000000" w:firstRow="0" w:lastRow="0" w:firstColumn="1" w:lastColumn="0" w:oddVBand="0" w:evenVBand="0" w:oddHBand="0" w:evenHBand="0" w:firstRowFirstColumn="0" w:firstRowLastColumn="0" w:lastRowFirstColumn="0" w:lastRowLastColumn="0"/>
            <w:tcW w:w="4508" w:type="dxa"/>
          </w:tcPr>
          <w:p w14:paraId="1CCD19BB" w14:textId="77777777" w:rsidR="00D119C6" w:rsidRDefault="00D119C6" w:rsidP="00203526">
            <w:pPr>
              <w:rPr>
                <w:b w:val="0"/>
                <w:bCs w:val="0"/>
              </w:rPr>
            </w:pPr>
            <w:r>
              <w:t>Tapiwanashe Hadzizi</w:t>
            </w:r>
          </w:p>
          <w:p w14:paraId="0AE1DAB5" w14:textId="77777777" w:rsidR="004D479E" w:rsidRDefault="004D479E" w:rsidP="00203526"/>
        </w:tc>
        <w:tc>
          <w:tcPr>
            <w:tcW w:w="4508" w:type="dxa"/>
          </w:tcPr>
          <w:p w14:paraId="159004DC" w14:textId="77777777" w:rsidR="00D119C6" w:rsidRDefault="00D119C6" w:rsidP="00203526">
            <w:pPr>
              <w:cnfStyle w:val="000000000000" w:firstRow="0" w:lastRow="0" w:firstColumn="0" w:lastColumn="0" w:oddVBand="0" w:evenVBand="0" w:oddHBand="0" w:evenHBand="0" w:firstRowFirstColumn="0" w:firstRowLastColumn="0" w:lastRowFirstColumn="0" w:lastRowLastColumn="0"/>
            </w:pPr>
            <w:r>
              <w:t>Young African Intellectuals</w:t>
            </w:r>
          </w:p>
        </w:tc>
      </w:tr>
      <w:tr w:rsidR="00D119C6" w14:paraId="58BF1C18" w14:textId="77777777" w:rsidTr="00203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7EB9EA" w14:textId="77777777" w:rsidR="00D119C6" w:rsidRDefault="00D119C6" w:rsidP="00203526">
            <w:pPr>
              <w:rPr>
                <w:b w:val="0"/>
                <w:bCs w:val="0"/>
              </w:rPr>
            </w:pPr>
            <w:r>
              <w:t>Juliet Mukoki</w:t>
            </w:r>
          </w:p>
          <w:p w14:paraId="7E6A25BE" w14:textId="77777777" w:rsidR="004D479E" w:rsidRDefault="004D479E" w:rsidP="00203526"/>
        </w:tc>
        <w:tc>
          <w:tcPr>
            <w:tcW w:w="4508" w:type="dxa"/>
          </w:tcPr>
          <w:p w14:paraId="4936DCBD" w14:textId="77777777" w:rsidR="00D119C6" w:rsidRDefault="00D119C6" w:rsidP="00203526">
            <w:pPr>
              <w:cnfStyle w:val="000000100000" w:firstRow="0" w:lastRow="0" w:firstColumn="0" w:lastColumn="0" w:oddVBand="0" w:evenVBand="0" w:oddHBand="1" w:evenHBand="0" w:firstRowFirstColumn="0" w:firstRowLastColumn="0" w:lastRowFirstColumn="0" w:lastRowLastColumn="0"/>
            </w:pPr>
            <w:r>
              <w:t>Lawyer</w:t>
            </w:r>
          </w:p>
        </w:tc>
      </w:tr>
      <w:tr w:rsidR="00D119C6" w14:paraId="2CDBBFD6" w14:textId="77777777" w:rsidTr="00203526">
        <w:tc>
          <w:tcPr>
            <w:cnfStyle w:val="001000000000" w:firstRow="0" w:lastRow="0" w:firstColumn="1" w:lastColumn="0" w:oddVBand="0" w:evenVBand="0" w:oddHBand="0" w:evenHBand="0" w:firstRowFirstColumn="0" w:firstRowLastColumn="0" w:lastRowFirstColumn="0" w:lastRowLastColumn="0"/>
            <w:tcW w:w="4508" w:type="dxa"/>
          </w:tcPr>
          <w:p w14:paraId="4173CD59" w14:textId="77777777" w:rsidR="00D119C6" w:rsidRDefault="00D119C6" w:rsidP="00203526">
            <w:pPr>
              <w:rPr>
                <w:b w:val="0"/>
                <w:bCs w:val="0"/>
              </w:rPr>
            </w:pPr>
            <w:r>
              <w:t>Kumbirai Kahiya</w:t>
            </w:r>
          </w:p>
          <w:p w14:paraId="36A5B1F7" w14:textId="77777777" w:rsidR="004D479E" w:rsidRDefault="004D479E" w:rsidP="00203526"/>
        </w:tc>
        <w:tc>
          <w:tcPr>
            <w:tcW w:w="4508" w:type="dxa"/>
          </w:tcPr>
          <w:p w14:paraId="0DA92421" w14:textId="77777777" w:rsidR="00D119C6" w:rsidRDefault="00D119C6" w:rsidP="00203526">
            <w:pPr>
              <w:cnfStyle w:val="000000000000" w:firstRow="0" w:lastRow="0" w:firstColumn="0" w:lastColumn="0" w:oddVBand="0" w:evenVBand="0" w:oddHBand="0" w:evenHBand="0" w:firstRowFirstColumn="0" w:firstRowLastColumn="0" w:lastRowFirstColumn="0" w:lastRowLastColumn="0"/>
            </w:pPr>
            <w:r>
              <w:t>Girls and Women Empowerment Network</w:t>
            </w:r>
          </w:p>
        </w:tc>
      </w:tr>
    </w:tbl>
    <w:p w14:paraId="7E9EC22B" w14:textId="77777777" w:rsidR="00765CDA" w:rsidRDefault="00765CDA" w:rsidP="009C3C93">
      <w:pPr>
        <w:rPr>
          <w:b/>
          <w:bCs/>
          <w:lang w:val="en-GB"/>
        </w:rPr>
      </w:pPr>
    </w:p>
    <w:p w14:paraId="340AB692" w14:textId="77777777" w:rsidR="00765CDA" w:rsidRDefault="00765CDA" w:rsidP="009C3C93">
      <w:pPr>
        <w:rPr>
          <w:b/>
          <w:bCs/>
          <w:lang w:val="en-GB"/>
        </w:rPr>
      </w:pPr>
    </w:p>
    <w:p w14:paraId="2A913F8B" w14:textId="77777777" w:rsidR="00765CDA" w:rsidRDefault="00765CDA" w:rsidP="009C3C93">
      <w:pPr>
        <w:rPr>
          <w:b/>
          <w:bCs/>
          <w:lang w:val="en-GB"/>
        </w:rPr>
      </w:pPr>
    </w:p>
    <w:p w14:paraId="1ED140C1" w14:textId="77777777" w:rsidR="00765CDA" w:rsidRDefault="00765CDA" w:rsidP="009C3C93">
      <w:pPr>
        <w:rPr>
          <w:b/>
          <w:bCs/>
          <w:lang w:val="en-GB"/>
        </w:rPr>
      </w:pPr>
    </w:p>
    <w:p w14:paraId="1587141C" w14:textId="77777777" w:rsidR="00765CDA" w:rsidRDefault="00765CDA" w:rsidP="009C3C93">
      <w:pPr>
        <w:rPr>
          <w:b/>
          <w:bCs/>
          <w:lang w:val="en-GB"/>
        </w:rPr>
      </w:pPr>
    </w:p>
    <w:p w14:paraId="7DFD03C7" w14:textId="77777777" w:rsidR="00765CDA" w:rsidRDefault="00765CDA" w:rsidP="009C3C93">
      <w:pPr>
        <w:rPr>
          <w:b/>
          <w:bCs/>
          <w:lang w:val="en-GB"/>
        </w:rPr>
      </w:pPr>
    </w:p>
    <w:p w14:paraId="469097B7" w14:textId="77777777" w:rsidR="00765CDA" w:rsidRDefault="00765CDA" w:rsidP="009C3C93">
      <w:pPr>
        <w:rPr>
          <w:b/>
          <w:bCs/>
          <w:lang w:val="en-GB"/>
        </w:rPr>
      </w:pPr>
    </w:p>
    <w:p w14:paraId="41F525E9" w14:textId="77777777" w:rsidR="00765CDA" w:rsidRDefault="00765CDA" w:rsidP="009C3C93">
      <w:pPr>
        <w:rPr>
          <w:b/>
          <w:bCs/>
          <w:lang w:val="en-GB"/>
        </w:rPr>
      </w:pPr>
    </w:p>
    <w:p w14:paraId="0150A9A0" w14:textId="77777777" w:rsidR="00765CDA" w:rsidRDefault="00765CDA" w:rsidP="009C3C93">
      <w:pPr>
        <w:rPr>
          <w:b/>
          <w:bCs/>
          <w:lang w:val="en-GB"/>
        </w:rPr>
      </w:pPr>
    </w:p>
    <w:p w14:paraId="115A3BE2" w14:textId="77777777" w:rsidR="00D119C6" w:rsidRDefault="00D119C6" w:rsidP="009C3C93">
      <w:pPr>
        <w:rPr>
          <w:b/>
          <w:bCs/>
          <w:lang w:val="en-GB"/>
        </w:rPr>
      </w:pPr>
    </w:p>
    <w:p w14:paraId="29C0FF7F" w14:textId="77777777" w:rsidR="00D119C6" w:rsidRDefault="00D119C6" w:rsidP="009C3C93">
      <w:pPr>
        <w:rPr>
          <w:b/>
          <w:bCs/>
          <w:lang w:val="en-GB"/>
        </w:rPr>
      </w:pPr>
    </w:p>
    <w:p w14:paraId="33D64093" w14:textId="77777777" w:rsidR="00D119C6" w:rsidRDefault="00D119C6" w:rsidP="009C3C93">
      <w:pPr>
        <w:rPr>
          <w:b/>
          <w:bCs/>
          <w:lang w:val="en-GB"/>
        </w:rPr>
      </w:pPr>
    </w:p>
    <w:p w14:paraId="74485D1C" w14:textId="77777777" w:rsidR="00765CDA" w:rsidRDefault="00765CDA" w:rsidP="009C3C93">
      <w:pPr>
        <w:rPr>
          <w:b/>
          <w:bCs/>
          <w:lang w:val="en-GB"/>
        </w:rPr>
      </w:pPr>
    </w:p>
    <w:p w14:paraId="4E1E9ADC" w14:textId="43C83D1A" w:rsidR="009C3C93" w:rsidRDefault="009C3C93" w:rsidP="009C3C93">
      <w:pPr>
        <w:rPr>
          <w:b/>
          <w:bCs/>
          <w:lang w:val="en-GB"/>
        </w:rPr>
      </w:pPr>
      <w:r>
        <w:rPr>
          <w:b/>
          <w:bCs/>
          <w:lang w:val="en-GB"/>
        </w:rPr>
        <w:t xml:space="preserve">Annex 2: Program </w:t>
      </w:r>
    </w:p>
    <w:p w14:paraId="49E34EC9" w14:textId="77777777" w:rsidR="000F3E11" w:rsidRDefault="000F3E11" w:rsidP="009C3C93">
      <w:pPr>
        <w:rPr>
          <w:b/>
          <w:bCs/>
          <w:lang w:val="en-GB"/>
        </w:rPr>
      </w:pPr>
    </w:p>
    <w:tbl>
      <w:tblPr>
        <w:tblStyle w:val="GridTable4-Accent6"/>
        <w:tblW w:w="10018" w:type="dxa"/>
        <w:tblLook w:val="04A0" w:firstRow="1" w:lastRow="0" w:firstColumn="1" w:lastColumn="0" w:noHBand="0" w:noVBand="1"/>
      </w:tblPr>
      <w:tblGrid>
        <w:gridCol w:w="3647"/>
        <w:gridCol w:w="6371"/>
      </w:tblGrid>
      <w:tr w:rsidR="000F3E11" w:rsidRPr="00115389" w14:paraId="58EE4242" w14:textId="77777777" w:rsidTr="00203526">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647" w:type="dxa"/>
          </w:tcPr>
          <w:p w14:paraId="15340364" w14:textId="77777777" w:rsidR="000F3E11" w:rsidRPr="00115389" w:rsidRDefault="000F3E11" w:rsidP="00203526">
            <w:pPr>
              <w:jc w:val="center"/>
              <w:rPr>
                <w:bCs w:val="0"/>
              </w:rPr>
            </w:pPr>
            <w:r w:rsidRPr="00115389">
              <w:rPr>
                <w:bCs w:val="0"/>
              </w:rPr>
              <w:t>Time</w:t>
            </w:r>
          </w:p>
        </w:tc>
        <w:tc>
          <w:tcPr>
            <w:tcW w:w="6371" w:type="dxa"/>
          </w:tcPr>
          <w:p w14:paraId="0772C4A2" w14:textId="77777777" w:rsidR="000F3E11" w:rsidRPr="00115389" w:rsidRDefault="000F3E11" w:rsidP="00203526">
            <w:pPr>
              <w:jc w:val="center"/>
              <w:cnfStyle w:val="100000000000" w:firstRow="1" w:lastRow="0" w:firstColumn="0" w:lastColumn="0" w:oddVBand="0" w:evenVBand="0" w:oddHBand="0" w:evenHBand="0" w:firstRowFirstColumn="0" w:firstRowLastColumn="0" w:lastRowFirstColumn="0" w:lastRowLastColumn="0"/>
              <w:rPr>
                <w:bCs w:val="0"/>
              </w:rPr>
            </w:pPr>
            <w:r w:rsidRPr="00115389">
              <w:rPr>
                <w:bCs w:val="0"/>
              </w:rPr>
              <w:t>Activity</w:t>
            </w:r>
          </w:p>
        </w:tc>
      </w:tr>
      <w:tr w:rsidR="000F3E11" w:rsidRPr="00115389" w14:paraId="470BB56E" w14:textId="77777777" w:rsidTr="0020352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647" w:type="dxa"/>
          </w:tcPr>
          <w:p w14:paraId="4770BBC9" w14:textId="77777777" w:rsidR="000F3E11" w:rsidRPr="00115389" w:rsidRDefault="000F3E11" w:rsidP="00203526">
            <w:pPr>
              <w:jc w:val="center"/>
            </w:pPr>
            <w:r w:rsidRPr="00115389">
              <w:t>0900</w:t>
            </w:r>
            <w:r>
              <w:t>hrs</w:t>
            </w:r>
            <w:r w:rsidRPr="00115389">
              <w:t xml:space="preserve"> – 0915</w:t>
            </w:r>
            <w:r>
              <w:t xml:space="preserve">hrs </w:t>
            </w:r>
          </w:p>
        </w:tc>
        <w:tc>
          <w:tcPr>
            <w:tcW w:w="6371" w:type="dxa"/>
          </w:tcPr>
          <w:p w14:paraId="4AE0F7BE" w14:textId="77777777"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 xml:space="preserve">Welcome </w:t>
            </w:r>
            <w:r>
              <w:t xml:space="preserve">and Introductions </w:t>
            </w:r>
          </w:p>
          <w:p w14:paraId="338D192D" w14:textId="77777777"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 xml:space="preserve">Facilitator – Nonstikelelo </w:t>
            </w:r>
            <w:proofErr w:type="spellStart"/>
            <w:r w:rsidRPr="00115389">
              <w:t>Nzula</w:t>
            </w:r>
            <w:proofErr w:type="spellEnd"/>
          </w:p>
        </w:tc>
      </w:tr>
      <w:tr w:rsidR="000F3E11" w:rsidRPr="00115389" w14:paraId="6AA78D79" w14:textId="77777777" w:rsidTr="00203526">
        <w:trPr>
          <w:trHeight w:val="1096"/>
        </w:trPr>
        <w:tc>
          <w:tcPr>
            <w:cnfStyle w:val="001000000000" w:firstRow="0" w:lastRow="0" w:firstColumn="1" w:lastColumn="0" w:oddVBand="0" w:evenVBand="0" w:oddHBand="0" w:evenHBand="0" w:firstRowFirstColumn="0" w:firstRowLastColumn="0" w:lastRowFirstColumn="0" w:lastRowLastColumn="0"/>
            <w:tcW w:w="3647" w:type="dxa"/>
          </w:tcPr>
          <w:p w14:paraId="273C0DE3" w14:textId="77777777" w:rsidR="000F3E11" w:rsidRPr="00115389" w:rsidRDefault="000F3E11" w:rsidP="00203526">
            <w:pPr>
              <w:jc w:val="center"/>
            </w:pPr>
            <w:r w:rsidRPr="00115389">
              <w:t>0915</w:t>
            </w:r>
            <w:r>
              <w:t xml:space="preserve">hrs </w:t>
            </w:r>
            <w:r w:rsidRPr="00115389">
              <w:t>– 10</w:t>
            </w:r>
            <w:r>
              <w:t>00hrs</w:t>
            </w:r>
          </w:p>
        </w:tc>
        <w:tc>
          <w:tcPr>
            <w:tcW w:w="6371" w:type="dxa"/>
          </w:tcPr>
          <w:p w14:paraId="45ED7789" w14:textId="77777777" w:rsidR="000F3E11" w:rsidRPr="00115389" w:rsidRDefault="000F3E11" w:rsidP="00203526">
            <w:pPr>
              <w:jc w:val="center"/>
              <w:cnfStyle w:val="000000000000" w:firstRow="0" w:lastRow="0" w:firstColumn="0" w:lastColumn="0" w:oddVBand="0" w:evenVBand="0" w:oddHBand="0" w:evenHBand="0" w:firstRowFirstColumn="0" w:firstRowLastColumn="0" w:lastRowFirstColumn="0" w:lastRowLastColumn="0"/>
            </w:pPr>
            <w:r w:rsidRPr="00115389">
              <w:t>Legal Clinic – Recap of Legal Registration Options for Non-Profits in Zimbabwe</w:t>
            </w:r>
          </w:p>
          <w:p w14:paraId="420F93D8" w14:textId="77777777" w:rsidR="000F3E11" w:rsidRPr="00115389" w:rsidRDefault="000F3E11" w:rsidP="00203526">
            <w:pPr>
              <w:jc w:val="center"/>
              <w:cnfStyle w:val="000000000000" w:firstRow="0" w:lastRow="0" w:firstColumn="0" w:lastColumn="0" w:oddVBand="0" w:evenVBand="0" w:oddHBand="0" w:evenHBand="0" w:firstRowFirstColumn="0" w:firstRowLastColumn="0" w:lastRowFirstColumn="0" w:lastRowLastColumn="0"/>
            </w:pPr>
            <w:r w:rsidRPr="00115389">
              <w:t>Mr Caleb Mutandwa</w:t>
            </w:r>
          </w:p>
        </w:tc>
      </w:tr>
      <w:tr w:rsidR="000F3E11" w:rsidRPr="00115389" w14:paraId="741DED5F" w14:textId="77777777" w:rsidTr="0020352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647" w:type="dxa"/>
          </w:tcPr>
          <w:p w14:paraId="38EB4A27" w14:textId="77777777" w:rsidR="000F3E11" w:rsidRPr="00115389" w:rsidRDefault="000F3E11" w:rsidP="00203526">
            <w:pPr>
              <w:jc w:val="center"/>
            </w:pPr>
            <w:r w:rsidRPr="00115389">
              <w:t>10</w:t>
            </w:r>
            <w:r>
              <w:t>00</w:t>
            </w:r>
            <w:r w:rsidRPr="00115389">
              <w:t>hrs- 1030hrs</w:t>
            </w:r>
          </w:p>
        </w:tc>
        <w:tc>
          <w:tcPr>
            <w:tcW w:w="6371" w:type="dxa"/>
          </w:tcPr>
          <w:p w14:paraId="358882ED" w14:textId="77777777"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Legal Registration Options for Non-Profits in Zimbabwe</w:t>
            </w:r>
            <w:r>
              <w:t xml:space="preserve"> Discussion Session </w:t>
            </w:r>
          </w:p>
          <w:p w14:paraId="51137FE2" w14:textId="7114E320"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 xml:space="preserve">Mr Caleb </w:t>
            </w:r>
            <w:r w:rsidRPr="00115389">
              <w:t xml:space="preserve">Mutandwa </w:t>
            </w:r>
            <w:r>
              <w:t>&amp;</w:t>
            </w:r>
            <w:r>
              <w:t xml:space="preserve"> Participants</w:t>
            </w:r>
          </w:p>
        </w:tc>
      </w:tr>
      <w:tr w:rsidR="000F3E11" w:rsidRPr="00115389" w14:paraId="59C6DC30" w14:textId="77777777" w:rsidTr="00203526">
        <w:trPr>
          <w:trHeight w:val="568"/>
        </w:trPr>
        <w:tc>
          <w:tcPr>
            <w:cnfStyle w:val="001000000000" w:firstRow="0" w:lastRow="0" w:firstColumn="1" w:lastColumn="0" w:oddVBand="0" w:evenVBand="0" w:oddHBand="0" w:evenHBand="0" w:firstRowFirstColumn="0" w:firstRowLastColumn="0" w:lastRowFirstColumn="0" w:lastRowLastColumn="0"/>
            <w:tcW w:w="3647" w:type="dxa"/>
          </w:tcPr>
          <w:p w14:paraId="3B284169" w14:textId="77777777" w:rsidR="000F3E11" w:rsidRPr="00115389" w:rsidRDefault="000F3E11" w:rsidP="00203526">
            <w:pPr>
              <w:jc w:val="center"/>
            </w:pPr>
            <w:r w:rsidRPr="00115389">
              <w:t>1030hrs – 1045hrs</w:t>
            </w:r>
          </w:p>
        </w:tc>
        <w:tc>
          <w:tcPr>
            <w:tcW w:w="6371" w:type="dxa"/>
          </w:tcPr>
          <w:p w14:paraId="12622234" w14:textId="77777777" w:rsidR="000F3E11" w:rsidRPr="00115389" w:rsidRDefault="000F3E11" w:rsidP="00203526">
            <w:pPr>
              <w:jc w:val="center"/>
              <w:cnfStyle w:val="000000000000" w:firstRow="0" w:lastRow="0" w:firstColumn="0" w:lastColumn="0" w:oddVBand="0" w:evenVBand="0" w:oddHBand="0" w:evenHBand="0" w:firstRowFirstColumn="0" w:firstRowLastColumn="0" w:lastRowFirstColumn="0" w:lastRowLastColumn="0"/>
            </w:pPr>
            <w:r w:rsidRPr="00115389">
              <w:t>Tea Break</w:t>
            </w:r>
          </w:p>
        </w:tc>
      </w:tr>
      <w:tr w:rsidR="000F3E11" w:rsidRPr="00115389" w14:paraId="55C6DFC7" w14:textId="77777777" w:rsidTr="00203526">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3647" w:type="dxa"/>
          </w:tcPr>
          <w:p w14:paraId="3CF9F93A" w14:textId="77777777" w:rsidR="000F3E11" w:rsidRPr="00115389" w:rsidRDefault="000F3E11" w:rsidP="00203526">
            <w:pPr>
              <w:jc w:val="center"/>
            </w:pPr>
            <w:r w:rsidRPr="00115389">
              <w:t>1045hrs – 11</w:t>
            </w:r>
            <w:r>
              <w:t>45</w:t>
            </w:r>
            <w:r w:rsidRPr="00115389">
              <w:t>hrs</w:t>
            </w:r>
          </w:p>
        </w:tc>
        <w:tc>
          <w:tcPr>
            <w:tcW w:w="6371" w:type="dxa"/>
          </w:tcPr>
          <w:p w14:paraId="5CDAED1A" w14:textId="77777777"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 xml:space="preserve">Financial Management </w:t>
            </w:r>
            <w:r>
              <w:t>for Non-Profits – Discussion Session</w:t>
            </w:r>
            <w:r w:rsidRPr="00115389">
              <w:br/>
              <w:t>Eddah Jowah</w:t>
            </w:r>
          </w:p>
        </w:tc>
      </w:tr>
      <w:tr w:rsidR="000F3E11" w:rsidRPr="00115389" w14:paraId="45246232" w14:textId="77777777" w:rsidTr="00203526">
        <w:trPr>
          <w:trHeight w:val="643"/>
        </w:trPr>
        <w:tc>
          <w:tcPr>
            <w:cnfStyle w:val="001000000000" w:firstRow="0" w:lastRow="0" w:firstColumn="1" w:lastColumn="0" w:oddVBand="0" w:evenVBand="0" w:oddHBand="0" w:evenHBand="0" w:firstRowFirstColumn="0" w:firstRowLastColumn="0" w:lastRowFirstColumn="0" w:lastRowLastColumn="0"/>
            <w:tcW w:w="3647" w:type="dxa"/>
          </w:tcPr>
          <w:p w14:paraId="4983AD42" w14:textId="77777777" w:rsidR="000F3E11" w:rsidRPr="00115389" w:rsidRDefault="000F3E11" w:rsidP="00203526">
            <w:pPr>
              <w:jc w:val="center"/>
            </w:pPr>
            <w:r w:rsidRPr="00115389">
              <w:t>1145 hrs – 1230hrs</w:t>
            </w:r>
          </w:p>
        </w:tc>
        <w:tc>
          <w:tcPr>
            <w:tcW w:w="6371" w:type="dxa"/>
          </w:tcPr>
          <w:p w14:paraId="5B9AA041" w14:textId="77777777" w:rsidR="000F3E11" w:rsidRDefault="000F3E11" w:rsidP="00203526">
            <w:pPr>
              <w:jc w:val="center"/>
              <w:cnfStyle w:val="000000000000" w:firstRow="0" w:lastRow="0" w:firstColumn="0" w:lastColumn="0" w:oddVBand="0" w:evenVBand="0" w:oddHBand="0" w:evenHBand="0" w:firstRowFirstColumn="0" w:firstRowLastColumn="0" w:lastRowFirstColumn="0" w:lastRowLastColumn="0"/>
            </w:pPr>
            <w:r w:rsidRPr="00115389">
              <w:t>Resource Mobilisation</w:t>
            </w:r>
          </w:p>
          <w:p w14:paraId="5602D14D" w14:textId="77777777" w:rsidR="000F3E11" w:rsidRPr="00115389" w:rsidRDefault="000F3E11" w:rsidP="00203526">
            <w:pPr>
              <w:jc w:val="center"/>
              <w:cnfStyle w:val="000000000000" w:firstRow="0" w:lastRow="0" w:firstColumn="0" w:lastColumn="0" w:oddVBand="0" w:evenVBand="0" w:oddHBand="0" w:evenHBand="0" w:firstRowFirstColumn="0" w:firstRowLastColumn="0" w:lastRowFirstColumn="0" w:lastRowLastColumn="0"/>
            </w:pPr>
            <w:r>
              <w:t>Tendai Murisa</w:t>
            </w:r>
          </w:p>
        </w:tc>
      </w:tr>
      <w:tr w:rsidR="000F3E11" w:rsidRPr="00115389" w14:paraId="3341261E" w14:textId="77777777" w:rsidTr="0020352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647" w:type="dxa"/>
          </w:tcPr>
          <w:p w14:paraId="1FD7EF3C" w14:textId="77777777" w:rsidR="000F3E11" w:rsidRPr="00115389" w:rsidRDefault="000F3E11" w:rsidP="00203526">
            <w:pPr>
              <w:jc w:val="center"/>
            </w:pPr>
            <w:r w:rsidRPr="00115389">
              <w:t>1230hrs – 1300hrs</w:t>
            </w:r>
          </w:p>
        </w:tc>
        <w:tc>
          <w:tcPr>
            <w:tcW w:w="6371" w:type="dxa"/>
          </w:tcPr>
          <w:p w14:paraId="3A0186D2" w14:textId="77777777"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Question and Answer</w:t>
            </w:r>
          </w:p>
          <w:p w14:paraId="679DFEB4" w14:textId="77777777"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All</w:t>
            </w:r>
          </w:p>
        </w:tc>
      </w:tr>
      <w:tr w:rsidR="000F3E11" w:rsidRPr="00115389" w14:paraId="790FB4A0" w14:textId="77777777" w:rsidTr="00203526">
        <w:trPr>
          <w:trHeight w:val="439"/>
        </w:trPr>
        <w:tc>
          <w:tcPr>
            <w:cnfStyle w:val="001000000000" w:firstRow="0" w:lastRow="0" w:firstColumn="1" w:lastColumn="0" w:oddVBand="0" w:evenVBand="0" w:oddHBand="0" w:evenHBand="0" w:firstRowFirstColumn="0" w:firstRowLastColumn="0" w:lastRowFirstColumn="0" w:lastRowLastColumn="0"/>
            <w:tcW w:w="3647" w:type="dxa"/>
          </w:tcPr>
          <w:p w14:paraId="656027DC" w14:textId="77777777" w:rsidR="000F3E11" w:rsidRPr="00115389" w:rsidRDefault="000F3E11" w:rsidP="00203526">
            <w:pPr>
              <w:jc w:val="center"/>
            </w:pPr>
            <w:r w:rsidRPr="00115389">
              <w:t>1300hrs – 1400hrs</w:t>
            </w:r>
          </w:p>
        </w:tc>
        <w:tc>
          <w:tcPr>
            <w:tcW w:w="6371" w:type="dxa"/>
          </w:tcPr>
          <w:p w14:paraId="34E61065" w14:textId="77777777" w:rsidR="000F3E11" w:rsidRPr="00115389" w:rsidRDefault="000F3E11" w:rsidP="00203526">
            <w:pPr>
              <w:jc w:val="center"/>
              <w:cnfStyle w:val="000000000000" w:firstRow="0" w:lastRow="0" w:firstColumn="0" w:lastColumn="0" w:oddVBand="0" w:evenVBand="0" w:oddHBand="0" w:evenHBand="0" w:firstRowFirstColumn="0" w:firstRowLastColumn="0" w:lastRowFirstColumn="0" w:lastRowLastColumn="0"/>
            </w:pPr>
            <w:r w:rsidRPr="00115389">
              <w:t>Lunch</w:t>
            </w:r>
          </w:p>
        </w:tc>
      </w:tr>
      <w:tr w:rsidR="000F3E11" w:rsidRPr="00115389" w14:paraId="125F0CEA" w14:textId="77777777" w:rsidTr="0020352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647" w:type="dxa"/>
          </w:tcPr>
          <w:p w14:paraId="6A915855" w14:textId="77777777" w:rsidR="000F3E11" w:rsidRPr="00115389" w:rsidRDefault="000F3E11" w:rsidP="00203526">
            <w:pPr>
              <w:jc w:val="center"/>
            </w:pPr>
            <w:r w:rsidRPr="00115389">
              <w:t>1400hrs – 1</w:t>
            </w:r>
            <w:r>
              <w:t>500</w:t>
            </w:r>
            <w:r w:rsidRPr="00115389">
              <w:t>hrs</w:t>
            </w:r>
          </w:p>
        </w:tc>
        <w:tc>
          <w:tcPr>
            <w:tcW w:w="6371" w:type="dxa"/>
          </w:tcPr>
          <w:p w14:paraId="64F6989B" w14:textId="77777777"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Introduction to Communication – The Art of Storytelling</w:t>
            </w:r>
          </w:p>
          <w:p w14:paraId="63496971" w14:textId="77777777"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 xml:space="preserve">Tendai Murisa </w:t>
            </w:r>
          </w:p>
        </w:tc>
      </w:tr>
      <w:tr w:rsidR="000F3E11" w:rsidRPr="00115389" w14:paraId="18278C9B" w14:textId="77777777" w:rsidTr="00203526">
        <w:trPr>
          <w:trHeight w:val="872"/>
        </w:trPr>
        <w:tc>
          <w:tcPr>
            <w:cnfStyle w:val="001000000000" w:firstRow="0" w:lastRow="0" w:firstColumn="1" w:lastColumn="0" w:oddVBand="0" w:evenVBand="0" w:oddHBand="0" w:evenHBand="0" w:firstRowFirstColumn="0" w:firstRowLastColumn="0" w:lastRowFirstColumn="0" w:lastRowLastColumn="0"/>
            <w:tcW w:w="3647" w:type="dxa"/>
          </w:tcPr>
          <w:p w14:paraId="637F1FF5" w14:textId="77777777" w:rsidR="000F3E11" w:rsidRPr="00115389" w:rsidRDefault="000F3E11" w:rsidP="00203526">
            <w:pPr>
              <w:jc w:val="center"/>
            </w:pPr>
            <w:r w:rsidRPr="00115389">
              <w:t>1</w:t>
            </w:r>
            <w:r>
              <w:t>500</w:t>
            </w:r>
            <w:r w:rsidRPr="00115389">
              <w:t>hrs – 1515hrs</w:t>
            </w:r>
          </w:p>
        </w:tc>
        <w:tc>
          <w:tcPr>
            <w:tcW w:w="6371" w:type="dxa"/>
          </w:tcPr>
          <w:p w14:paraId="1EF9E7A0" w14:textId="77777777" w:rsidR="000F3E11" w:rsidRPr="00115389" w:rsidRDefault="000F3E11" w:rsidP="00203526">
            <w:pPr>
              <w:jc w:val="center"/>
              <w:cnfStyle w:val="000000000000" w:firstRow="0" w:lastRow="0" w:firstColumn="0" w:lastColumn="0" w:oddVBand="0" w:evenVBand="0" w:oddHBand="0" w:evenHBand="0" w:firstRowFirstColumn="0" w:firstRowLastColumn="0" w:lastRowFirstColumn="0" w:lastRowLastColumn="0"/>
            </w:pPr>
            <w:r w:rsidRPr="00115389">
              <w:t>Learning from each other – How are we telling our stories (Practical Exercise)</w:t>
            </w:r>
          </w:p>
          <w:p w14:paraId="7437B4FF" w14:textId="77777777" w:rsidR="000F3E11" w:rsidRPr="00115389" w:rsidRDefault="000F3E11" w:rsidP="00203526">
            <w:pPr>
              <w:jc w:val="center"/>
              <w:cnfStyle w:val="000000000000" w:firstRow="0" w:lastRow="0" w:firstColumn="0" w:lastColumn="0" w:oddVBand="0" w:evenVBand="0" w:oddHBand="0" w:evenHBand="0" w:firstRowFirstColumn="0" w:firstRowLastColumn="0" w:lastRowFirstColumn="0" w:lastRowLastColumn="0"/>
            </w:pPr>
            <w:r w:rsidRPr="00115389">
              <w:t>All</w:t>
            </w:r>
          </w:p>
        </w:tc>
      </w:tr>
      <w:tr w:rsidR="000F3E11" w:rsidRPr="00115389" w14:paraId="6EC31D29" w14:textId="77777777" w:rsidTr="0020352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647" w:type="dxa"/>
          </w:tcPr>
          <w:p w14:paraId="4049D46D" w14:textId="77777777" w:rsidR="000F3E11" w:rsidRPr="00115389" w:rsidRDefault="000F3E11" w:rsidP="00203526">
            <w:pPr>
              <w:jc w:val="center"/>
            </w:pPr>
            <w:r w:rsidRPr="00115389">
              <w:t>1515hrs – 1545hrs</w:t>
            </w:r>
          </w:p>
        </w:tc>
        <w:tc>
          <w:tcPr>
            <w:tcW w:w="6371" w:type="dxa"/>
          </w:tcPr>
          <w:p w14:paraId="6B672353" w14:textId="77777777"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Presentations</w:t>
            </w:r>
          </w:p>
        </w:tc>
      </w:tr>
      <w:tr w:rsidR="000F3E11" w:rsidRPr="00115389" w14:paraId="587BC690" w14:textId="77777777" w:rsidTr="00203526">
        <w:trPr>
          <w:trHeight w:val="779"/>
        </w:trPr>
        <w:tc>
          <w:tcPr>
            <w:cnfStyle w:val="001000000000" w:firstRow="0" w:lastRow="0" w:firstColumn="1" w:lastColumn="0" w:oddVBand="0" w:evenVBand="0" w:oddHBand="0" w:evenHBand="0" w:firstRowFirstColumn="0" w:firstRowLastColumn="0" w:lastRowFirstColumn="0" w:lastRowLastColumn="0"/>
            <w:tcW w:w="3647" w:type="dxa"/>
          </w:tcPr>
          <w:p w14:paraId="4E42B165" w14:textId="77777777" w:rsidR="000F3E11" w:rsidRPr="00115389" w:rsidRDefault="000F3E11" w:rsidP="00203526">
            <w:pPr>
              <w:jc w:val="center"/>
            </w:pPr>
            <w:r w:rsidRPr="00115389">
              <w:t>1545hrs – 16</w:t>
            </w:r>
            <w:r>
              <w:t>00</w:t>
            </w:r>
            <w:r w:rsidRPr="00115389">
              <w:t xml:space="preserve"> hrs</w:t>
            </w:r>
          </w:p>
        </w:tc>
        <w:tc>
          <w:tcPr>
            <w:tcW w:w="6371" w:type="dxa"/>
          </w:tcPr>
          <w:p w14:paraId="6F9C4123" w14:textId="77777777" w:rsidR="000F3E11" w:rsidRPr="00115389" w:rsidRDefault="000F3E11" w:rsidP="00203526">
            <w:pPr>
              <w:jc w:val="center"/>
              <w:cnfStyle w:val="000000000000" w:firstRow="0" w:lastRow="0" w:firstColumn="0" w:lastColumn="0" w:oddVBand="0" w:evenVBand="0" w:oddHBand="0" w:evenHBand="0" w:firstRowFirstColumn="0" w:firstRowLastColumn="0" w:lastRowFirstColumn="0" w:lastRowLastColumn="0"/>
            </w:pPr>
            <w:r w:rsidRPr="00115389">
              <w:t>Next Steps and Key Insights from the day</w:t>
            </w:r>
          </w:p>
        </w:tc>
      </w:tr>
      <w:tr w:rsidR="000F3E11" w:rsidRPr="00115389" w14:paraId="4BB0A92F" w14:textId="77777777" w:rsidTr="00203526">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3647" w:type="dxa"/>
          </w:tcPr>
          <w:p w14:paraId="1F7D5D0E" w14:textId="77777777" w:rsidR="000F3E11" w:rsidRPr="00115389" w:rsidRDefault="000F3E11" w:rsidP="00203526">
            <w:pPr>
              <w:jc w:val="center"/>
            </w:pPr>
            <w:r w:rsidRPr="00115389">
              <w:lastRenderedPageBreak/>
              <w:t>16</w:t>
            </w:r>
            <w:r>
              <w:t xml:space="preserve">00 </w:t>
            </w:r>
            <w:r w:rsidRPr="00115389">
              <w:t xml:space="preserve">hrs </w:t>
            </w:r>
          </w:p>
        </w:tc>
        <w:tc>
          <w:tcPr>
            <w:tcW w:w="6371" w:type="dxa"/>
          </w:tcPr>
          <w:p w14:paraId="2767944A" w14:textId="77777777" w:rsidR="000F3E11" w:rsidRPr="00115389" w:rsidRDefault="000F3E11" w:rsidP="00203526">
            <w:pPr>
              <w:jc w:val="center"/>
              <w:cnfStyle w:val="000000100000" w:firstRow="0" w:lastRow="0" w:firstColumn="0" w:lastColumn="0" w:oddVBand="0" w:evenVBand="0" w:oddHBand="1" w:evenHBand="0" w:firstRowFirstColumn="0" w:firstRowLastColumn="0" w:lastRowFirstColumn="0" w:lastRowLastColumn="0"/>
            </w:pPr>
            <w:r w:rsidRPr="00115389">
              <w:t>Recording of Videos – Stories of Work Participants are Doing</w:t>
            </w:r>
          </w:p>
        </w:tc>
      </w:tr>
    </w:tbl>
    <w:p w14:paraId="61F87076" w14:textId="77777777" w:rsidR="000F3E11" w:rsidRPr="009C3C93" w:rsidRDefault="000F3E11" w:rsidP="009C3C93">
      <w:pPr>
        <w:rPr>
          <w:b/>
          <w:bCs/>
          <w:lang w:val="en-GB"/>
        </w:rPr>
      </w:pPr>
    </w:p>
    <w:sectPr w:rsidR="000F3E11" w:rsidRPr="009C3C93" w:rsidSect="009C3C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A6CF8" w14:textId="77777777" w:rsidR="00BA13E5" w:rsidRDefault="00BA13E5" w:rsidP="008C0646">
      <w:pPr>
        <w:spacing w:after="0" w:line="240" w:lineRule="auto"/>
      </w:pPr>
      <w:r>
        <w:separator/>
      </w:r>
    </w:p>
  </w:endnote>
  <w:endnote w:type="continuationSeparator" w:id="0">
    <w:p w14:paraId="3F9EC7C5" w14:textId="77777777" w:rsidR="00BA13E5" w:rsidRDefault="00BA13E5" w:rsidP="008C0646">
      <w:pPr>
        <w:spacing w:after="0" w:line="240" w:lineRule="auto"/>
      </w:pPr>
      <w:r>
        <w:continuationSeparator/>
      </w:r>
    </w:p>
  </w:endnote>
  <w:endnote w:type="continuationNotice" w:id="1">
    <w:p w14:paraId="660E2D88" w14:textId="77777777" w:rsidR="00BA13E5" w:rsidRDefault="00BA1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7737461"/>
      <w:docPartObj>
        <w:docPartGallery w:val="Page Numbers (Bottom of Page)"/>
        <w:docPartUnique/>
      </w:docPartObj>
    </w:sdtPr>
    <w:sdtEndPr>
      <w:rPr>
        <w:noProof/>
      </w:rPr>
    </w:sdtEndPr>
    <w:sdtContent>
      <w:p w14:paraId="61AABFB3" w14:textId="43AC637D" w:rsidR="002437DB" w:rsidRDefault="002437DB">
        <w:pPr>
          <w:pStyle w:val="Footer"/>
        </w:pPr>
        <w:r>
          <w:fldChar w:fldCharType="begin"/>
        </w:r>
        <w:r>
          <w:instrText xml:space="preserve"> PAGE   \* MERGEFORMAT </w:instrText>
        </w:r>
        <w:r>
          <w:fldChar w:fldCharType="separate"/>
        </w:r>
        <w:r>
          <w:rPr>
            <w:noProof/>
          </w:rPr>
          <w:t>2</w:t>
        </w:r>
        <w:r>
          <w:rPr>
            <w:noProof/>
          </w:rPr>
          <w:fldChar w:fldCharType="end"/>
        </w:r>
      </w:p>
    </w:sdtContent>
  </w:sdt>
  <w:p w14:paraId="208838AC" w14:textId="04AFA71D" w:rsidR="008C0646" w:rsidRPr="008C0646" w:rsidRDefault="008C064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4EE95" w14:textId="77777777" w:rsidR="00BA13E5" w:rsidRDefault="00BA13E5" w:rsidP="008C0646">
      <w:pPr>
        <w:spacing w:after="0" w:line="240" w:lineRule="auto"/>
      </w:pPr>
      <w:r>
        <w:separator/>
      </w:r>
    </w:p>
  </w:footnote>
  <w:footnote w:type="continuationSeparator" w:id="0">
    <w:p w14:paraId="1419D9C1" w14:textId="77777777" w:rsidR="00BA13E5" w:rsidRDefault="00BA13E5" w:rsidP="008C0646">
      <w:pPr>
        <w:spacing w:after="0" w:line="240" w:lineRule="auto"/>
      </w:pPr>
      <w:r>
        <w:continuationSeparator/>
      </w:r>
    </w:p>
  </w:footnote>
  <w:footnote w:type="continuationNotice" w:id="1">
    <w:p w14:paraId="6D4260AB" w14:textId="77777777" w:rsidR="00BA13E5" w:rsidRDefault="00BA13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207D2"/>
    <w:multiLevelType w:val="multilevel"/>
    <w:tmpl w:val="EEC8F23C"/>
    <w:lvl w:ilvl="0">
      <w:start w:val="1"/>
      <w:numFmt w:val="decimal"/>
      <w:lvlText w:val="%1."/>
      <w:lvlJc w:val="left"/>
      <w:pPr>
        <w:ind w:left="36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3FB3E02"/>
    <w:multiLevelType w:val="hybridMultilevel"/>
    <w:tmpl w:val="959E316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5832BD"/>
    <w:multiLevelType w:val="hybridMultilevel"/>
    <w:tmpl w:val="54E66C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56F00CD"/>
    <w:multiLevelType w:val="hybridMultilevel"/>
    <w:tmpl w:val="7E10BB5C"/>
    <w:lvl w:ilvl="0" w:tplc="0809001B">
      <w:start w:val="1"/>
      <w:numFmt w:val="lowerRoman"/>
      <w:lvlText w:val="%1."/>
      <w:lvlJc w:val="right"/>
      <w:pPr>
        <w:ind w:left="144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638294E"/>
    <w:multiLevelType w:val="hybridMultilevel"/>
    <w:tmpl w:val="A680EC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17612984"/>
    <w:multiLevelType w:val="hybridMultilevel"/>
    <w:tmpl w:val="941A4646"/>
    <w:lvl w:ilvl="0" w:tplc="3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330148"/>
    <w:multiLevelType w:val="hybridMultilevel"/>
    <w:tmpl w:val="DCEA888A"/>
    <w:lvl w:ilvl="0" w:tplc="95964AB8">
      <w:start w:val="1"/>
      <w:numFmt w:val="lowerRoman"/>
      <w:lvlText w:val="%1."/>
      <w:lvlJc w:val="right"/>
      <w:pPr>
        <w:ind w:left="180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156063E"/>
    <w:multiLevelType w:val="hybridMultilevel"/>
    <w:tmpl w:val="76421DE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25DF2466"/>
    <w:multiLevelType w:val="hybridMultilevel"/>
    <w:tmpl w:val="18224E6C"/>
    <w:lvl w:ilvl="0" w:tplc="DA9E5BB6">
      <w:start w:val="1"/>
      <w:numFmt w:val="bullet"/>
      <w:lvlText w:val="•"/>
      <w:lvlJc w:val="left"/>
      <w:pPr>
        <w:tabs>
          <w:tab w:val="num" w:pos="720"/>
        </w:tabs>
        <w:ind w:left="720" w:hanging="360"/>
      </w:pPr>
      <w:rPr>
        <w:rFonts w:ascii="Arial" w:hAnsi="Arial" w:hint="default"/>
      </w:rPr>
    </w:lvl>
    <w:lvl w:ilvl="1" w:tplc="E34A4942" w:tentative="1">
      <w:start w:val="1"/>
      <w:numFmt w:val="bullet"/>
      <w:lvlText w:val="•"/>
      <w:lvlJc w:val="left"/>
      <w:pPr>
        <w:tabs>
          <w:tab w:val="num" w:pos="1440"/>
        </w:tabs>
        <w:ind w:left="1440" w:hanging="360"/>
      </w:pPr>
      <w:rPr>
        <w:rFonts w:ascii="Arial" w:hAnsi="Arial" w:hint="default"/>
      </w:rPr>
    </w:lvl>
    <w:lvl w:ilvl="2" w:tplc="E974A1D4" w:tentative="1">
      <w:start w:val="1"/>
      <w:numFmt w:val="bullet"/>
      <w:lvlText w:val="•"/>
      <w:lvlJc w:val="left"/>
      <w:pPr>
        <w:tabs>
          <w:tab w:val="num" w:pos="2160"/>
        </w:tabs>
        <w:ind w:left="2160" w:hanging="360"/>
      </w:pPr>
      <w:rPr>
        <w:rFonts w:ascii="Arial" w:hAnsi="Arial" w:hint="default"/>
      </w:rPr>
    </w:lvl>
    <w:lvl w:ilvl="3" w:tplc="BB36B2CE" w:tentative="1">
      <w:start w:val="1"/>
      <w:numFmt w:val="bullet"/>
      <w:lvlText w:val="•"/>
      <w:lvlJc w:val="left"/>
      <w:pPr>
        <w:tabs>
          <w:tab w:val="num" w:pos="2880"/>
        </w:tabs>
        <w:ind w:left="2880" w:hanging="360"/>
      </w:pPr>
      <w:rPr>
        <w:rFonts w:ascii="Arial" w:hAnsi="Arial" w:hint="default"/>
      </w:rPr>
    </w:lvl>
    <w:lvl w:ilvl="4" w:tplc="3A58A1B0" w:tentative="1">
      <w:start w:val="1"/>
      <w:numFmt w:val="bullet"/>
      <w:lvlText w:val="•"/>
      <w:lvlJc w:val="left"/>
      <w:pPr>
        <w:tabs>
          <w:tab w:val="num" w:pos="3600"/>
        </w:tabs>
        <w:ind w:left="3600" w:hanging="360"/>
      </w:pPr>
      <w:rPr>
        <w:rFonts w:ascii="Arial" w:hAnsi="Arial" w:hint="default"/>
      </w:rPr>
    </w:lvl>
    <w:lvl w:ilvl="5" w:tplc="67C6A970" w:tentative="1">
      <w:start w:val="1"/>
      <w:numFmt w:val="bullet"/>
      <w:lvlText w:val="•"/>
      <w:lvlJc w:val="left"/>
      <w:pPr>
        <w:tabs>
          <w:tab w:val="num" w:pos="4320"/>
        </w:tabs>
        <w:ind w:left="4320" w:hanging="360"/>
      </w:pPr>
      <w:rPr>
        <w:rFonts w:ascii="Arial" w:hAnsi="Arial" w:hint="default"/>
      </w:rPr>
    </w:lvl>
    <w:lvl w:ilvl="6" w:tplc="CE542A4A" w:tentative="1">
      <w:start w:val="1"/>
      <w:numFmt w:val="bullet"/>
      <w:lvlText w:val="•"/>
      <w:lvlJc w:val="left"/>
      <w:pPr>
        <w:tabs>
          <w:tab w:val="num" w:pos="5040"/>
        </w:tabs>
        <w:ind w:left="5040" w:hanging="360"/>
      </w:pPr>
      <w:rPr>
        <w:rFonts w:ascii="Arial" w:hAnsi="Arial" w:hint="default"/>
      </w:rPr>
    </w:lvl>
    <w:lvl w:ilvl="7" w:tplc="D4FED2CA" w:tentative="1">
      <w:start w:val="1"/>
      <w:numFmt w:val="bullet"/>
      <w:lvlText w:val="•"/>
      <w:lvlJc w:val="left"/>
      <w:pPr>
        <w:tabs>
          <w:tab w:val="num" w:pos="5760"/>
        </w:tabs>
        <w:ind w:left="5760" w:hanging="360"/>
      </w:pPr>
      <w:rPr>
        <w:rFonts w:ascii="Arial" w:hAnsi="Arial" w:hint="default"/>
      </w:rPr>
    </w:lvl>
    <w:lvl w:ilvl="8" w:tplc="30E407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BB1DFB"/>
    <w:multiLevelType w:val="hybridMultilevel"/>
    <w:tmpl w:val="7DF6A3BC"/>
    <w:lvl w:ilvl="0" w:tplc="30090009">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29C06743"/>
    <w:multiLevelType w:val="hybridMultilevel"/>
    <w:tmpl w:val="6EA2C82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B424656"/>
    <w:multiLevelType w:val="hybridMultilevel"/>
    <w:tmpl w:val="38D83B5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D513A90"/>
    <w:multiLevelType w:val="hybridMultilevel"/>
    <w:tmpl w:val="E58A74A4"/>
    <w:lvl w:ilvl="0" w:tplc="30090001">
      <w:start w:val="1"/>
      <w:numFmt w:val="bullet"/>
      <w:lvlText w:val=""/>
      <w:lvlJc w:val="left"/>
      <w:pPr>
        <w:ind w:left="1080" w:hanging="360"/>
      </w:pPr>
      <w:rPr>
        <w:rFonts w:ascii="Symbol" w:hAnsi="Symbol" w:hint="default"/>
      </w:rPr>
    </w:lvl>
    <w:lvl w:ilvl="1" w:tplc="30090003">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15:restartNumberingAfterBreak="0">
    <w:nsid w:val="31F95146"/>
    <w:multiLevelType w:val="hybridMultilevel"/>
    <w:tmpl w:val="F09E704C"/>
    <w:lvl w:ilvl="0" w:tplc="6D4091C4">
      <w:start w:val="1"/>
      <w:numFmt w:val="lowerRoman"/>
      <w:lvlText w:val="%1."/>
      <w:lvlJc w:val="right"/>
      <w:pPr>
        <w:ind w:left="1800" w:hanging="360"/>
      </w:pPr>
      <w:rPr>
        <w:b w:val="0"/>
        <w:b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4" w15:restartNumberingAfterBreak="0">
    <w:nsid w:val="338D56F7"/>
    <w:multiLevelType w:val="multilevel"/>
    <w:tmpl w:val="281E8A5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6215025"/>
    <w:multiLevelType w:val="hybridMultilevel"/>
    <w:tmpl w:val="C39CEF0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3EAC09B4"/>
    <w:multiLevelType w:val="hybridMultilevel"/>
    <w:tmpl w:val="C28E79A6"/>
    <w:lvl w:ilvl="0" w:tplc="30090013">
      <w:start w:val="1"/>
      <w:numFmt w:val="upp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3F3178AA"/>
    <w:multiLevelType w:val="hybridMultilevel"/>
    <w:tmpl w:val="0BA8ABEA"/>
    <w:lvl w:ilvl="0" w:tplc="30090001">
      <w:start w:val="1"/>
      <w:numFmt w:val="bullet"/>
      <w:lvlText w:val=""/>
      <w:lvlJc w:val="left"/>
      <w:pPr>
        <w:ind w:left="1440" w:hanging="360"/>
      </w:pPr>
      <w:rPr>
        <w:rFonts w:ascii="Symbol" w:hAnsi="Symbol" w:hint="default"/>
      </w:rPr>
    </w:lvl>
    <w:lvl w:ilvl="1" w:tplc="30090003">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3F514634"/>
    <w:multiLevelType w:val="hybridMultilevel"/>
    <w:tmpl w:val="1D66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F71E2"/>
    <w:multiLevelType w:val="hybridMultilevel"/>
    <w:tmpl w:val="5CBE4EF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44900146"/>
    <w:multiLevelType w:val="hybridMultilevel"/>
    <w:tmpl w:val="D3D4E3F0"/>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1" w15:restartNumberingAfterBreak="0">
    <w:nsid w:val="46CE017A"/>
    <w:multiLevelType w:val="hybridMultilevel"/>
    <w:tmpl w:val="98EADB1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A2F3EC9"/>
    <w:multiLevelType w:val="hybridMultilevel"/>
    <w:tmpl w:val="C644A5F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4C1574B9"/>
    <w:multiLevelType w:val="hybridMultilevel"/>
    <w:tmpl w:val="9900078A"/>
    <w:lvl w:ilvl="0" w:tplc="4DBCB76E">
      <w:start w:val="6"/>
      <w:numFmt w:val="bullet"/>
      <w:lvlText w:val="-"/>
      <w:lvlJc w:val="left"/>
      <w:pPr>
        <w:ind w:left="510" w:hanging="360"/>
      </w:pPr>
      <w:rPr>
        <w:rFonts w:ascii="Aptos" w:eastAsia="Times New Roman" w:hAnsi="Aptos" w:cs="Times New Roman" w:hint="default"/>
      </w:rPr>
    </w:lvl>
    <w:lvl w:ilvl="1" w:tplc="30090003" w:tentative="1">
      <w:start w:val="1"/>
      <w:numFmt w:val="bullet"/>
      <w:lvlText w:val="o"/>
      <w:lvlJc w:val="left"/>
      <w:pPr>
        <w:ind w:left="1230" w:hanging="360"/>
      </w:pPr>
      <w:rPr>
        <w:rFonts w:ascii="Courier New" w:hAnsi="Courier New" w:cs="Courier New" w:hint="default"/>
      </w:rPr>
    </w:lvl>
    <w:lvl w:ilvl="2" w:tplc="30090005" w:tentative="1">
      <w:start w:val="1"/>
      <w:numFmt w:val="bullet"/>
      <w:lvlText w:val=""/>
      <w:lvlJc w:val="left"/>
      <w:pPr>
        <w:ind w:left="1950" w:hanging="360"/>
      </w:pPr>
      <w:rPr>
        <w:rFonts w:ascii="Wingdings" w:hAnsi="Wingdings" w:hint="default"/>
      </w:rPr>
    </w:lvl>
    <w:lvl w:ilvl="3" w:tplc="30090001" w:tentative="1">
      <w:start w:val="1"/>
      <w:numFmt w:val="bullet"/>
      <w:lvlText w:val=""/>
      <w:lvlJc w:val="left"/>
      <w:pPr>
        <w:ind w:left="2670" w:hanging="360"/>
      </w:pPr>
      <w:rPr>
        <w:rFonts w:ascii="Symbol" w:hAnsi="Symbol" w:hint="default"/>
      </w:rPr>
    </w:lvl>
    <w:lvl w:ilvl="4" w:tplc="30090003" w:tentative="1">
      <w:start w:val="1"/>
      <w:numFmt w:val="bullet"/>
      <w:lvlText w:val="o"/>
      <w:lvlJc w:val="left"/>
      <w:pPr>
        <w:ind w:left="3390" w:hanging="360"/>
      </w:pPr>
      <w:rPr>
        <w:rFonts w:ascii="Courier New" w:hAnsi="Courier New" w:cs="Courier New" w:hint="default"/>
      </w:rPr>
    </w:lvl>
    <w:lvl w:ilvl="5" w:tplc="30090005" w:tentative="1">
      <w:start w:val="1"/>
      <w:numFmt w:val="bullet"/>
      <w:lvlText w:val=""/>
      <w:lvlJc w:val="left"/>
      <w:pPr>
        <w:ind w:left="4110" w:hanging="360"/>
      </w:pPr>
      <w:rPr>
        <w:rFonts w:ascii="Wingdings" w:hAnsi="Wingdings" w:hint="default"/>
      </w:rPr>
    </w:lvl>
    <w:lvl w:ilvl="6" w:tplc="30090001" w:tentative="1">
      <w:start w:val="1"/>
      <w:numFmt w:val="bullet"/>
      <w:lvlText w:val=""/>
      <w:lvlJc w:val="left"/>
      <w:pPr>
        <w:ind w:left="4830" w:hanging="360"/>
      </w:pPr>
      <w:rPr>
        <w:rFonts w:ascii="Symbol" w:hAnsi="Symbol" w:hint="default"/>
      </w:rPr>
    </w:lvl>
    <w:lvl w:ilvl="7" w:tplc="30090003" w:tentative="1">
      <w:start w:val="1"/>
      <w:numFmt w:val="bullet"/>
      <w:lvlText w:val="o"/>
      <w:lvlJc w:val="left"/>
      <w:pPr>
        <w:ind w:left="5550" w:hanging="360"/>
      </w:pPr>
      <w:rPr>
        <w:rFonts w:ascii="Courier New" w:hAnsi="Courier New" w:cs="Courier New" w:hint="default"/>
      </w:rPr>
    </w:lvl>
    <w:lvl w:ilvl="8" w:tplc="30090005" w:tentative="1">
      <w:start w:val="1"/>
      <w:numFmt w:val="bullet"/>
      <w:lvlText w:val=""/>
      <w:lvlJc w:val="left"/>
      <w:pPr>
        <w:ind w:left="6270" w:hanging="360"/>
      </w:pPr>
      <w:rPr>
        <w:rFonts w:ascii="Wingdings" w:hAnsi="Wingdings" w:hint="default"/>
      </w:rPr>
    </w:lvl>
  </w:abstractNum>
  <w:abstractNum w:abstractNumId="24" w15:restartNumberingAfterBreak="0">
    <w:nsid w:val="4C273F68"/>
    <w:multiLevelType w:val="hybridMultilevel"/>
    <w:tmpl w:val="84B0F4D2"/>
    <w:lvl w:ilvl="0" w:tplc="30090013">
      <w:start w:val="1"/>
      <w:numFmt w:val="upp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5" w15:restartNumberingAfterBreak="0">
    <w:nsid w:val="4F287EC6"/>
    <w:multiLevelType w:val="hybridMultilevel"/>
    <w:tmpl w:val="71727B7E"/>
    <w:lvl w:ilvl="0" w:tplc="30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527B0FD4"/>
    <w:multiLevelType w:val="hybridMultilevel"/>
    <w:tmpl w:val="B086A7F2"/>
    <w:lvl w:ilvl="0" w:tplc="08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15:restartNumberingAfterBreak="0">
    <w:nsid w:val="59696AE8"/>
    <w:multiLevelType w:val="hybridMultilevel"/>
    <w:tmpl w:val="3694152A"/>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8" w15:restartNumberingAfterBreak="0">
    <w:nsid w:val="5A7F7C9F"/>
    <w:multiLevelType w:val="hybridMultilevel"/>
    <w:tmpl w:val="694C0896"/>
    <w:lvl w:ilvl="0" w:tplc="DAEAF48E">
      <w:start w:val="1"/>
      <w:numFmt w:val="bullet"/>
      <w:lvlText w:val="•"/>
      <w:lvlJc w:val="left"/>
      <w:pPr>
        <w:tabs>
          <w:tab w:val="num" w:pos="720"/>
        </w:tabs>
        <w:ind w:left="720" w:hanging="360"/>
      </w:pPr>
      <w:rPr>
        <w:rFonts w:ascii="Arial" w:hAnsi="Arial" w:hint="default"/>
      </w:rPr>
    </w:lvl>
    <w:lvl w:ilvl="1" w:tplc="6D606854" w:tentative="1">
      <w:start w:val="1"/>
      <w:numFmt w:val="bullet"/>
      <w:lvlText w:val="•"/>
      <w:lvlJc w:val="left"/>
      <w:pPr>
        <w:tabs>
          <w:tab w:val="num" w:pos="1440"/>
        </w:tabs>
        <w:ind w:left="1440" w:hanging="360"/>
      </w:pPr>
      <w:rPr>
        <w:rFonts w:ascii="Arial" w:hAnsi="Arial" w:hint="default"/>
      </w:rPr>
    </w:lvl>
    <w:lvl w:ilvl="2" w:tplc="CA268FA6" w:tentative="1">
      <w:start w:val="1"/>
      <w:numFmt w:val="bullet"/>
      <w:lvlText w:val="•"/>
      <w:lvlJc w:val="left"/>
      <w:pPr>
        <w:tabs>
          <w:tab w:val="num" w:pos="2160"/>
        </w:tabs>
        <w:ind w:left="2160" w:hanging="360"/>
      </w:pPr>
      <w:rPr>
        <w:rFonts w:ascii="Arial" w:hAnsi="Arial" w:hint="default"/>
      </w:rPr>
    </w:lvl>
    <w:lvl w:ilvl="3" w:tplc="74BA98AC" w:tentative="1">
      <w:start w:val="1"/>
      <w:numFmt w:val="bullet"/>
      <w:lvlText w:val="•"/>
      <w:lvlJc w:val="left"/>
      <w:pPr>
        <w:tabs>
          <w:tab w:val="num" w:pos="2880"/>
        </w:tabs>
        <w:ind w:left="2880" w:hanging="360"/>
      </w:pPr>
      <w:rPr>
        <w:rFonts w:ascii="Arial" w:hAnsi="Arial" w:hint="default"/>
      </w:rPr>
    </w:lvl>
    <w:lvl w:ilvl="4" w:tplc="89342E0A" w:tentative="1">
      <w:start w:val="1"/>
      <w:numFmt w:val="bullet"/>
      <w:lvlText w:val="•"/>
      <w:lvlJc w:val="left"/>
      <w:pPr>
        <w:tabs>
          <w:tab w:val="num" w:pos="3600"/>
        </w:tabs>
        <w:ind w:left="3600" w:hanging="360"/>
      </w:pPr>
      <w:rPr>
        <w:rFonts w:ascii="Arial" w:hAnsi="Arial" w:hint="default"/>
      </w:rPr>
    </w:lvl>
    <w:lvl w:ilvl="5" w:tplc="89CE0A54" w:tentative="1">
      <w:start w:val="1"/>
      <w:numFmt w:val="bullet"/>
      <w:lvlText w:val="•"/>
      <w:lvlJc w:val="left"/>
      <w:pPr>
        <w:tabs>
          <w:tab w:val="num" w:pos="4320"/>
        </w:tabs>
        <w:ind w:left="4320" w:hanging="360"/>
      </w:pPr>
      <w:rPr>
        <w:rFonts w:ascii="Arial" w:hAnsi="Arial" w:hint="default"/>
      </w:rPr>
    </w:lvl>
    <w:lvl w:ilvl="6" w:tplc="851E2F8E" w:tentative="1">
      <w:start w:val="1"/>
      <w:numFmt w:val="bullet"/>
      <w:lvlText w:val="•"/>
      <w:lvlJc w:val="left"/>
      <w:pPr>
        <w:tabs>
          <w:tab w:val="num" w:pos="5040"/>
        </w:tabs>
        <w:ind w:left="5040" w:hanging="360"/>
      </w:pPr>
      <w:rPr>
        <w:rFonts w:ascii="Arial" w:hAnsi="Arial" w:hint="default"/>
      </w:rPr>
    </w:lvl>
    <w:lvl w:ilvl="7" w:tplc="C55A85B2" w:tentative="1">
      <w:start w:val="1"/>
      <w:numFmt w:val="bullet"/>
      <w:lvlText w:val="•"/>
      <w:lvlJc w:val="left"/>
      <w:pPr>
        <w:tabs>
          <w:tab w:val="num" w:pos="5760"/>
        </w:tabs>
        <w:ind w:left="5760" w:hanging="360"/>
      </w:pPr>
      <w:rPr>
        <w:rFonts w:ascii="Arial" w:hAnsi="Arial" w:hint="default"/>
      </w:rPr>
    </w:lvl>
    <w:lvl w:ilvl="8" w:tplc="72BE735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311DF8"/>
    <w:multiLevelType w:val="hybridMultilevel"/>
    <w:tmpl w:val="EB78EA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6051079"/>
    <w:multiLevelType w:val="hybridMultilevel"/>
    <w:tmpl w:val="3FD2E898"/>
    <w:lvl w:ilvl="0" w:tplc="D004B3E8">
      <w:start w:val="2"/>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92EB9"/>
    <w:multiLevelType w:val="hybridMultilevel"/>
    <w:tmpl w:val="7A04641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2" w15:restartNumberingAfterBreak="0">
    <w:nsid w:val="67561AB6"/>
    <w:multiLevelType w:val="hybridMultilevel"/>
    <w:tmpl w:val="FEC6A908"/>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33" w15:restartNumberingAfterBreak="0">
    <w:nsid w:val="725F6917"/>
    <w:multiLevelType w:val="hybridMultilevel"/>
    <w:tmpl w:val="E2AA54B8"/>
    <w:lvl w:ilvl="0" w:tplc="30090001">
      <w:start w:val="1"/>
      <w:numFmt w:val="bullet"/>
      <w:lvlText w:val=""/>
      <w:lvlJc w:val="left"/>
      <w:pPr>
        <w:ind w:left="1800" w:hanging="360"/>
      </w:pPr>
      <w:rPr>
        <w:rFonts w:ascii="Symbol" w:hAnsi="Symbol"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34" w15:restartNumberingAfterBreak="0">
    <w:nsid w:val="73792CF2"/>
    <w:multiLevelType w:val="hybridMultilevel"/>
    <w:tmpl w:val="EF8674F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5" w15:restartNumberingAfterBreak="0">
    <w:nsid w:val="787B4DE5"/>
    <w:multiLevelType w:val="hybridMultilevel"/>
    <w:tmpl w:val="57F27A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DC6775E"/>
    <w:multiLevelType w:val="hybridMultilevel"/>
    <w:tmpl w:val="257EDA8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EC47B30"/>
    <w:multiLevelType w:val="hybridMultilevel"/>
    <w:tmpl w:val="474EE84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7F01157E"/>
    <w:multiLevelType w:val="hybridMultilevel"/>
    <w:tmpl w:val="B086A7F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16962792">
    <w:abstractNumId w:val="36"/>
  </w:num>
  <w:num w:numId="2" w16cid:durableId="1739596356">
    <w:abstractNumId w:val="21"/>
  </w:num>
  <w:num w:numId="3" w16cid:durableId="262148576">
    <w:abstractNumId w:val="37"/>
  </w:num>
  <w:num w:numId="4" w16cid:durableId="1559976994">
    <w:abstractNumId w:val="27"/>
  </w:num>
  <w:num w:numId="5" w16cid:durableId="567113290">
    <w:abstractNumId w:val="19"/>
  </w:num>
  <w:num w:numId="6" w16cid:durableId="1095589469">
    <w:abstractNumId w:val="31"/>
  </w:num>
  <w:num w:numId="7" w16cid:durableId="783110316">
    <w:abstractNumId w:val="12"/>
  </w:num>
  <w:num w:numId="8" w16cid:durableId="238059275">
    <w:abstractNumId w:val="8"/>
  </w:num>
  <w:num w:numId="9" w16cid:durableId="408430908">
    <w:abstractNumId w:val="28"/>
  </w:num>
  <w:num w:numId="10" w16cid:durableId="960182773">
    <w:abstractNumId w:val="23"/>
  </w:num>
  <w:num w:numId="11" w16cid:durableId="85348585">
    <w:abstractNumId w:val="15"/>
  </w:num>
  <w:num w:numId="12" w16cid:durableId="88889758">
    <w:abstractNumId w:val="17"/>
  </w:num>
  <w:num w:numId="13" w16cid:durableId="1325862291">
    <w:abstractNumId w:val="34"/>
  </w:num>
  <w:num w:numId="14" w16cid:durableId="397750209">
    <w:abstractNumId w:val="9"/>
  </w:num>
  <w:num w:numId="15" w16cid:durableId="1932616582">
    <w:abstractNumId w:val="32"/>
  </w:num>
  <w:num w:numId="16" w16cid:durableId="189422207">
    <w:abstractNumId w:val="2"/>
  </w:num>
  <w:num w:numId="17" w16cid:durableId="2075739851">
    <w:abstractNumId w:val="10"/>
  </w:num>
  <w:num w:numId="18" w16cid:durableId="2020691477">
    <w:abstractNumId w:val="26"/>
  </w:num>
  <w:num w:numId="19" w16cid:durableId="33893237">
    <w:abstractNumId w:val="33"/>
  </w:num>
  <w:num w:numId="20" w16cid:durableId="1842041391">
    <w:abstractNumId w:val="7"/>
  </w:num>
  <w:num w:numId="21" w16cid:durableId="1956522794">
    <w:abstractNumId w:val="11"/>
  </w:num>
  <w:num w:numId="22" w16cid:durableId="860050168">
    <w:abstractNumId w:val="20"/>
  </w:num>
  <w:num w:numId="23" w16cid:durableId="2116092392">
    <w:abstractNumId w:val="16"/>
  </w:num>
  <w:num w:numId="24" w16cid:durableId="125198737">
    <w:abstractNumId w:val="24"/>
  </w:num>
  <w:num w:numId="25" w16cid:durableId="1863586563">
    <w:abstractNumId w:val="4"/>
  </w:num>
  <w:num w:numId="26" w16cid:durableId="642396104">
    <w:abstractNumId w:val="22"/>
  </w:num>
  <w:num w:numId="27" w16cid:durableId="1773282208">
    <w:abstractNumId w:val="29"/>
  </w:num>
  <w:num w:numId="28" w16cid:durableId="1238590461">
    <w:abstractNumId w:val="35"/>
  </w:num>
  <w:num w:numId="29" w16cid:durableId="2108185690">
    <w:abstractNumId w:val="18"/>
  </w:num>
  <w:num w:numId="30" w16cid:durableId="965164749">
    <w:abstractNumId w:val="14"/>
  </w:num>
  <w:num w:numId="31" w16cid:durableId="1850869014">
    <w:abstractNumId w:val="25"/>
  </w:num>
  <w:num w:numId="32" w16cid:durableId="234751985">
    <w:abstractNumId w:val="30"/>
  </w:num>
  <w:num w:numId="33" w16cid:durableId="476654432">
    <w:abstractNumId w:val="1"/>
  </w:num>
  <w:num w:numId="34" w16cid:durableId="204367738">
    <w:abstractNumId w:val="0"/>
  </w:num>
  <w:num w:numId="35" w16cid:durableId="1575312218">
    <w:abstractNumId w:val="5"/>
  </w:num>
  <w:num w:numId="36" w16cid:durableId="1095593131">
    <w:abstractNumId w:val="38"/>
  </w:num>
  <w:num w:numId="37" w16cid:durableId="1332827458">
    <w:abstractNumId w:val="6"/>
  </w:num>
  <w:num w:numId="38" w16cid:durableId="1992902214">
    <w:abstractNumId w:val="3"/>
  </w:num>
  <w:num w:numId="39" w16cid:durableId="656031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C1"/>
    <w:rsid w:val="00006897"/>
    <w:rsid w:val="00006D55"/>
    <w:rsid w:val="00006F4E"/>
    <w:rsid w:val="00011811"/>
    <w:rsid w:val="0001552B"/>
    <w:rsid w:val="00022034"/>
    <w:rsid w:val="00022E09"/>
    <w:rsid w:val="00025175"/>
    <w:rsid w:val="00027F17"/>
    <w:rsid w:val="00035BC2"/>
    <w:rsid w:val="00037601"/>
    <w:rsid w:val="00037798"/>
    <w:rsid w:val="00037A48"/>
    <w:rsid w:val="00040445"/>
    <w:rsid w:val="00044B60"/>
    <w:rsid w:val="00053153"/>
    <w:rsid w:val="00081A2A"/>
    <w:rsid w:val="000828B8"/>
    <w:rsid w:val="000846C8"/>
    <w:rsid w:val="000876D6"/>
    <w:rsid w:val="00094AA6"/>
    <w:rsid w:val="00097311"/>
    <w:rsid w:val="000A326D"/>
    <w:rsid w:val="000A770C"/>
    <w:rsid w:val="000B4518"/>
    <w:rsid w:val="000C0441"/>
    <w:rsid w:val="000D4366"/>
    <w:rsid w:val="000E3853"/>
    <w:rsid w:val="000F0889"/>
    <w:rsid w:val="000F3E11"/>
    <w:rsid w:val="000F63AC"/>
    <w:rsid w:val="00107A0E"/>
    <w:rsid w:val="001114FA"/>
    <w:rsid w:val="00127CAB"/>
    <w:rsid w:val="00154663"/>
    <w:rsid w:val="00166B08"/>
    <w:rsid w:val="00167BDE"/>
    <w:rsid w:val="00174590"/>
    <w:rsid w:val="00184926"/>
    <w:rsid w:val="00185328"/>
    <w:rsid w:val="00186C7E"/>
    <w:rsid w:val="00186FC7"/>
    <w:rsid w:val="001928EB"/>
    <w:rsid w:val="001A3349"/>
    <w:rsid w:val="001B0BB2"/>
    <w:rsid w:val="001C617A"/>
    <w:rsid w:val="001D499F"/>
    <w:rsid w:val="001D4BC6"/>
    <w:rsid w:val="001F6A78"/>
    <w:rsid w:val="002000BE"/>
    <w:rsid w:val="00211844"/>
    <w:rsid w:val="002204C4"/>
    <w:rsid w:val="0022553F"/>
    <w:rsid w:val="0023033C"/>
    <w:rsid w:val="002319ED"/>
    <w:rsid w:val="002401C4"/>
    <w:rsid w:val="002437DB"/>
    <w:rsid w:val="002461B8"/>
    <w:rsid w:val="00262A38"/>
    <w:rsid w:val="00276B83"/>
    <w:rsid w:val="0027773F"/>
    <w:rsid w:val="00290C53"/>
    <w:rsid w:val="002A1D97"/>
    <w:rsid w:val="002A2504"/>
    <w:rsid w:val="002B57F6"/>
    <w:rsid w:val="002D2757"/>
    <w:rsid w:val="002D5077"/>
    <w:rsid w:val="002E2BED"/>
    <w:rsid w:val="002F1143"/>
    <w:rsid w:val="002F47A6"/>
    <w:rsid w:val="002F790B"/>
    <w:rsid w:val="003021EA"/>
    <w:rsid w:val="00305A05"/>
    <w:rsid w:val="0032068D"/>
    <w:rsid w:val="003209A8"/>
    <w:rsid w:val="00322995"/>
    <w:rsid w:val="00332FFA"/>
    <w:rsid w:val="0033795D"/>
    <w:rsid w:val="003435E6"/>
    <w:rsid w:val="00350201"/>
    <w:rsid w:val="0036588D"/>
    <w:rsid w:val="003665FA"/>
    <w:rsid w:val="00370891"/>
    <w:rsid w:val="00371213"/>
    <w:rsid w:val="003740B9"/>
    <w:rsid w:val="00382884"/>
    <w:rsid w:val="00387D7B"/>
    <w:rsid w:val="00393B26"/>
    <w:rsid w:val="00397656"/>
    <w:rsid w:val="003A1526"/>
    <w:rsid w:val="003A6FC9"/>
    <w:rsid w:val="003B38C0"/>
    <w:rsid w:val="003D384F"/>
    <w:rsid w:val="003D5E52"/>
    <w:rsid w:val="003E3589"/>
    <w:rsid w:val="003E5D7D"/>
    <w:rsid w:val="004025D8"/>
    <w:rsid w:val="00412C28"/>
    <w:rsid w:val="00413AC2"/>
    <w:rsid w:val="00414824"/>
    <w:rsid w:val="00417F22"/>
    <w:rsid w:val="004214E8"/>
    <w:rsid w:val="00436CA7"/>
    <w:rsid w:val="004418D3"/>
    <w:rsid w:val="00443063"/>
    <w:rsid w:val="004603A9"/>
    <w:rsid w:val="00466C59"/>
    <w:rsid w:val="00467414"/>
    <w:rsid w:val="00472EEF"/>
    <w:rsid w:val="004771E6"/>
    <w:rsid w:val="00483680"/>
    <w:rsid w:val="00491399"/>
    <w:rsid w:val="00492BB0"/>
    <w:rsid w:val="004A00D6"/>
    <w:rsid w:val="004A1252"/>
    <w:rsid w:val="004A52B8"/>
    <w:rsid w:val="004C227A"/>
    <w:rsid w:val="004D4000"/>
    <w:rsid w:val="004D479E"/>
    <w:rsid w:val="004E3255"/>
    <w:rsid w:val="004E4135"/>
    <w:rsid w:val="004F1483"/>
    <w:rsid w:val="004F182F"/>
    <w:rsid w:val="00502403"/>
    <w:rsid w:val="00504228"/>
    <w:rsid w:val="0052060B"/>
    <w:rsid w:val="00524B32"/>
    <w:rsid w:val="005268AA"/>
    <w:rsid w:val="00530558"/>
    <w:rsid w:val="005406ED"/>
    <w:rsid w:val="00544229"/>
    <w:rsid w:val="00546253"/>
    <w:rsid w:val="00546D8C"/>
    <w:rsid w:val="005566B3"/>
    <w:rsid w:val="00561697"/>
    <w:rsid w:val="00564BC6"/>
    <w:rsid w:val="005660F5"/>
    <w:rsid w:val="005750DD"/>
    <w:rsid w:val="00577EC2"/>
    <w:rsid w:val="00583B86"/>
    <w:rsid w:val="00585DA5"/>
    <w:rsid w:val="005931FA"/>
    <w:rsid w:val="005A3C16"/>
    <w:rsid w:val="005B3CC8"/>
    <w:rsid w:val="005C52A9"/>
    <w:rsid w:val="005C5D5B"/>
    <w:rsid w:val="005D5900"/>
    <w:rsid w:val="005D7BC0"/>
    <w:rsid w:val="005E06AC"/>
    <w:rsid w:val="006070FC"/>
    <w:rsid w:val="006121EA"/>
    <w:rsid w:val="00613DC5"/>
    <w:rsid w:val="00631872"/>
    <w:rsid w:val="00636BE9"/>
    <w:rsid w:val="00637F58"/>
    <w:rsid w:val="00644C01"/>
    <w:rsid w:val="006527A2"/>
    <w:rsid w:val="006577D7"/>
    <w:rsid w:val="00662F26"/>
    <w:rsid w:val="00665668"/>
    <w:rsid w:val="00681451"/>
    <w:rsid w:val="0068159D"/>
    <w:rsid w:val="00683536"/>
    <w:rsid w:val="006B7E8E"/>
    <w:rsid w:val="006C68A2"/>
    <w:rsid w:val="006D4D18"/>
    <w:rsid w:val="006D6F4C"/>
    <w:rsid w:val="006F6AB0"/>
    <w:rsid w:val="00706166"/>
    <w:rsid w:val="00711431"/>
    <w:rsid w:val="00716413"/>
    <w:rsid w:val="007359FF"/>
    <w:rsid w:val="0074040B"/>
    <w:rsid w:val="00744A7E"/>
    <w:rsid w:val="00761768"/>
    <w:rsid w:val="00765CDA"/>
    <w:rsid w:val="00766642"/>
    <w:rsid w:val="00772C54"/>
    <w:rsid w:val="007806B4"/>
    <w:rsid w:val="00792E73"/>
    <w:rsid w:val="0079350D"/>
    <w:rsid w:val="00795317"/>
    <w:rsid w:val="00795EBF"/>
    <w:rsid w:val="0079637C"/>
    <w:rsid w:val="007A0DC1"/>
    <w:rsid w:val="007A64E7"/>
    <w:rsid w:val="007A734C"/>
    <w:rsid w:val="007B32BD"/>
    <w:rsid w:val="007B5DC7"/>
    <w:rsid w:val="007E5D3D"/>
    <w:rsid w:val="007F1739"/>
    <w:rsid w:val="007F649A"/>
    <w:rsid w:val="007F6A9D"/>
    <w:rsid w:val="0080160C"/>
    <w:rsid w:val="0080671F"/>
    <w:rsid w:val="00810A6E"/>
    <w:rsid w:val="00810AD5"/>
    <w:rsid w:val="008206CB"/>
    <w:rsid w:val="00821CA7"/>
    <w:rsid w:val="00823A53"/>
    <w:rsid w:val="00827B14"/>
    <w:rsid w:val="00845DE5"/>
    <w:rsid w:val="00847C1D"/>
    <w:rsid w:val="00875E16"/>
    <w:rsid w:val="00876C9B"/>
    <w:rsid w:val="00881DB0"/>
    <w:rsid w:val="00882320"/>
    <w:rsid w:val="00882E2D"/>
    <w:rsid w:val="0089471A"/>
    <w:rsid w:val="008A0D15"/>
    <w:rsid w:val="008A232C"/>
    <w:rsid w:val="008A2F82"/>
    <w:rsid w:val="008A6106"/>
    <w:rsid w:val="008B0C92"/>
    <w:rsid w:val="008B6545"/>
    <w:rsid w:val="008C0646"/>
    <w:rsid w:val="008C6678"/>
    <w:rsid w:val="008D16E4"/>
    <w:rsid w:val="008E0622"/>
    <w:rsid w:val="008F294E"/>
    <w:rsid w:val="00901A39"/>
    <w:rsid w:val="00901E7F"/>
    <w:rsid w:val="009049F4"/>
    <w:rsid w:val="00906674"/>
    <w:rsid w:val="009073AB"/>
    <w:rsid w:val="00910A70"/>
    <w:rsid w:val="00913BA0"/>
    <w:rsid w:val="00915481"/>
    <w:rsid w:val="00922FAA"/>
    <w:rsid w:val="00927606"/>
    <w:rsid w:val="00927D1C"/>
    <w:rsid w:val="00934C1D"/>
    <w:rsid w:val="00942F24"/>
    <w:rsid w:val="00956DE9"/>
    <w:rsid w:val="00957443"/>
    <w:rsid w:val="00966928"/>
    <w:rsid w:val="00967DD1"/>
    <w:rsid w:val="009714E3"/>
    <w:rsid w:val="00971E72"/>
    <w:rsid w:val="0098021A"/>
    <w:rsid w:val="0098026B"/>
    <w:rsid w:val="009822F5"/>
    <w:rsid w:val="00983940"/>
    <w:rsid w:val="00983E83"/>
    <w:rsid w:val="0098460D"/>
    <w:rsid w:val="00985FA2"/>
    <w:rsid w:val="009B4499"/>
    <w:rsid w:val="009C3C93"/>
    <w:rsid w:val="009C3F93"/>
    <w:rsid w:val="009D0337"/>
    <w:rsid w:val="009D48AC"/>
    <w:rsid w:val="009E5128"/>
    <w:rsid w:val="009F034B"/>
    <w:rsid w:val="00A06026"/>
    <w:rsid w:val="00A07EC4"/>
    <w:rsid w:val="00A153C2"/>
    <w:rsid w:val="00A16CF4"/>
    <w:rsid w:val="00A274CB"/>
    <w:rsid w:val="00A4700B"/>
    <w:rsid w:val="00A5455A"/>
    <w:rsid w:val="00A60F03"/>
    <w:rsid w:val="00A61F45"/>
    <w:rsid w:val="00A6335A"/>
    <w:rsid w:val="00A6665C"/>
    <w:rsid w:val="00A74799"/>
    <w:rsid w:val="00A76018"/>
    <w:rsid w:val="00A80EB1"/>
    <w:rsid w:val="00A8353F"/>
    <w:rsid w:val="00A973B5"/>
    <w:rsid w:val="00AA3A23"/>
    <w:rsid w:val="00AB55D0"/>
    <w:rsid w:val="00AC050B"/>
    <w:rsid w:val="00AE2E97"/>
    <w:rsid w:val="00AE3C62"/>
    <w:rsid w:val="00AE42A9"/>
    <w:rsid w:val="00AF1A55"/>
    <w:rsid w:val="00AF493A"/>
    <w:rsid w:val="00B0455D"/>
    <w:rsid w:val="00B11DE6"/>
    <w:rsid w:val="00B15A45"/>
    <w:rsid w:val="00B17938"/>
    <w:rsid w:val="00B2120F"/>
    <w:rsid w:val="00B35ECF"/>
    <w:rsid w:val="00B42867"/>
    <w:rsid w:val="00B44C9B"/>
    <w:rsid w:val="00B50302"/>
    <w:rsid w:val="00B53256"/>
    <w:rsid w:val="00B548FF"/>
    <w:rsid w:val="00B5655F"/>
    <w:rsid w:val="00B62ACE"/>
    <w:rsid w:val="00B76294"/>
    <w:rsid w:val="00B80670"/>
    <w:rsid w:val="00B81179"/>
    <w:rsid w:val="00B861F2"/>
    <w:rsid w:val="00B9438C"/>
    <w:rsid w:val="00BA1076"/>
    <w:rsid w:val="00BA13E5"/>
    <w:rsid w:val="00BA3701"/>
    <w:rsid w:val="00BA6A88"/>
    <w:rsid w:val="00BB7E37"/>
    <w:rsid w:val="00BD2FEC"/>
    <w:rsid w:val="00BD300A"/>
    <w:rsid w:val="00BD4023"/>
    <w:rsid w:val="00BD7F49"/>
    <w:rsid w:val="00BE7DDB"/>
    <w:rsid w:val="00BF1873"/>
    <w:rsid w:val="00C02AC1"/>
    <w:rsid w:val="00C05B8D"/>
    <w:rsid w:val="00C1050E"/>
    <w:rsid w:val="00C1510E"/>
    <w:rsid w:val="00C31CB9"/>
    <w:rsid w:val="00C32A67"/>
    <w:rsid w:val="00C43225"/>
    <w:rsid w:val="00C4381C"/>
    <w:rsid w:val="00C4541B"/>
    <w:rsid w:val="00C4742E"/>
    <w:rsid w:val="00C55482"/>
    <w:rsid w:val="00C55C1F"/>
    <w:rsid w:val="00C606AE"/>
    <w:rsid w:val="00C62ECC"/>
    <w:rsid w:val="00C63A36"/>
    <w:rsid w:val="00C65BD5"/>
    <w:rsid w:val="00C7107C"/>
    <w:rsid w:val="00C73AF8"/>
    <w:rsid w:val="00C74732"/>
    <w:rsid w:val="00C867A8"/>
    <w:rsid w:val="00C908A3"/>
    <w:rsid w:val="00CB108B"/>
    <w:rsid w:val="00CB5078"/>
    <w:rsid w:val="00CC5386"/>
    <w:rsid w:val="00CF17BB"/>
    <w:rsid w:val="00CF7CA2"/>
    <w:rsid w:val="00D0292B"/>
    <w:rsid w:val="00D03B98"/>
    <w:rsid w:val="00D119C6"/>
    <w:rsid w:val="00D20917"/>
    <w:rsid w:val="00D243D4"/>
    <w:rsid w:val="00D31A33"/>
    <w:rsid w:val="00D32940"/>
    <w:rsid w:val="00D36EFC"/>
    <w:rsid w:val="00D45CE0"/>
    <w:rsid w:val="00D55858"/>
    <w:rsid w:val="00D64505"/>
    <w:rsid w:val="00D65A89"/>
    <w:rsid w:val="00D74EEC"/>
    <w:rsid w:val="00D841F4"/>
    <w:rsid w:val="00D9496F"/>
    <w:rsid w:val="00D96B5C"/>
    <w:rsid w:val="00DA2FCD"/>
    <w:rsid w:val="00DA4F53"/>
    <w:rsid w:val="00DA7907"/>
    <w:rsid w:val="00DB028B"/>
    <w:rsid w:val="00DB6AA7"/>
    <w:rsid w:val="00DC5F00"/>
    <w:rsid w:val="00DD7110"/>
    <w:rsid w:val="00DF0280"/>
    <w:rsid w:val="00DF07FC"/>
    <w:rsid w:val="00DF2F37"/>
    <w:rsid w:val="00DF4D12"/>
    <w:rsid w:val="00E03EEE"/>
    <w:rsid w:val="00E067D0"/>
    <w:rsid w:val="00E06F3F"/>
    <w:rsid w:val="00E154DE"/>
    <w:rsid w:val="00E15CBF"/>
    <w:rsid w:val="00E2279B"/>
    <w:rsid w:val="00E27DE6"/>
    <w:rsid w:val="00E36183"/>
    <w:rsid w:val="00E37EE7"/>
    <w:rsid w:val="00E43802"/>
    <w:rsid w:val="00E61710"/>
    <w:rsid w:val="00E74AF7"/>
    <w:rsid w:val="00E80395"/>
    <w:rsid w:val="00E83DA9"/>
    <w:rsid w:val="00E87967"/>
    <w:rsid w:val="00E87B4A"/>
    <w:rsid w:val="00E9430F"/>
    <w:rsid w:val="00E95E43"/>
    <w:rsid w:val="00EB0D63"/>
    <w:rsid w:val="00EB1A94"/>
    <w:rsid w:val="00EC2B05"/>
    <w:rsid w:val="00ED0065"/>
    <w:rsid w:val="00ED75D8"/>
    <w:rsid w:val="00F05769"/>
    <w:rsid w:val="00F1749A"/>
    <w:rsid w:val="00F22C99"/>
    <w:rsid w:val="00F244C9"/>
    <w:rsid w:val="00F2795A"/>
    <w:rsid w:val="00F324FF"/>
    <w:rsid w:val="00F33309"/>
    <w:rsid w:val="00F50D26"/>
    <w:rsid w:val="00F5439C"/>
    <w:rsid w:val="00F545D5"/>
    <w:rsid w:val="00F57BB2"/>
    <w:rsid w:val="00F608DC"/>
    <w:rsid w:val="00F675DA"/>
    <w:rsid w:val="00F71949"/>
    <w:rsid w:val="00F909ED"/>
    <w:rsid w:val="00F91772"/>
    <w:rsid w:val="00F93922"/>
    <w:rsid w:val="00F94107"/>
    <w:rsid w:val="00FA101F"/>
    <w:rsid w:val="00FA1384"/>
    <w:rsid w:val="00FA2EBC"/>
    <w:rsid w:val="00FA4049"/>
    <w:rsid w:val="00FB0EC7"/>
    <w:rsid w:val="00FC4293"/>
    <w:rsid w:val="00FC6E42"/>
    <w:rsid w:val="00FD297D"/>
    <w:rsid w:val="00FD526C"/>
    <w:rsid w:val="00FE0713"/>
    <w:rsid w:val="00FE0A87"/>
    <w:rsid w:val="00FE4053"/>
    <w:rsid w:val="00FE428D"/>
    <w:rsid w:val="00FE70E4"/>
    <w:rsid w:val="00FF2F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45B7C"/>
  <w15:chartTrackingRefBased/>
  <w15:docId w15:val="{6B4AC85D-504F-1045-A90E-E4C7A3BF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0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0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0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0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DC1"/>
    <w:rPr>
      <w:rFonts w:eastAsiaTheme="majorEastAsia" w:cstheme="majorBidi"/>
      <w:color w:val="272727" w:themeColor="text1" w:themeTint="D8"/>
    </w:rPr>
  </w:style>
  <w:style w:type="paragraph" w:styleId="Title">
    <w:name w:val="Title"/>
    <w:basedOn w:val="Normal"/>
    <w:next w:val="Normal"/>
    <w:link w:val="TitleChar"/>
    <w:uiPriority w:val="10"/>
    <w:qFormat/>
    <w:rsid w:val="007A0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DC1"/>
    <w:pPr>
      <w:spacing w:before="160"/>
      <w:jc w:val="center"/>
    </w:pPr>
    <w:rPr>
      <w:i/>
      <w:iCs/>
      <w:color w:val="404040" w:themeColor="text1" w:themeTint="BF"/>
    </w:rPr>
  </w:style>
  <w:style w:type="character" w:customStyle="1" w:styleId="QuoteChar">
    <w:name w:val="Quote Char"/>
    <w:basedOn w:val="DefaultParagraphFont"/>
    <w:link w:val="Quote"/>
    <w:uiPriority w:val="29"/>
    <w:rsid w:val="007A0DC1"/>
    <w:rPr>
      <w:i/>
      <w:iCs/>
      <w:color w:val="404040" w:themeColor="text1" w:themeTint="BF"/>
    </w:rPr>
  </w:style>
  <w:style w:type="paragraph" w:styleId="ListParagraph">
    <w:name w:val="List Paragraph"/>
    <w:basedOn w:val="Normal"/>
    <w:uiPriority w:val="34"/>
    <w:qFormat/>
    <w:rsid w:val="007A0DC1"/>
    <w:pPr>
      <w:ind w:left="720"/>
      <w:contextualSpacing/>
    </w:pPr>
  </w:style>
  <w:style w:type="character" w:styleId="IntenseEmphasis">
    <w:name w:val="Intense Emphasis"/>
    <w:basedOn w:val="DefaultParagraphFont"/>
    <w:uiPriority w:val="21"/>
    <w:qFormat/>
    <w:rsid w:val="007A0DC1"/>
    <w:rPr>
      <w:i/>
      <w:iCs/>
      <w:color w:val="0F4761" w:themeColor="accent1" w:themeShade="BF"/>
    </w:rPr>
  </w:style>
  <w:style w:type="paragraph" w:styleId="IntenseQuote">
    <w:name w:val="Intense Quote"/>
    <w:basedOn w:val="Normal"/>
    <w:next w:val="Normal"/>
    <w:link w:val="IntenseQuoteChar"/>
    <w:uiPriority w:val="30"/>
    <w:qFormat/>
    <w:rsid w:val="007A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DC1"/>
    <w:rPr>
      <w:i/>
      <w:iCs/>
      <w:color w:val="0F4761" w:themeColor="accent1" w:themeShade="BF"/>
    </w:rPr>
  </w:style>
  <w:style w:type="character" w:styleId="IntenseReference">
    <w:name w:val="Intense Reference"/>
    <w:basedOn w:val="DefaultParagraphFont"/>
    <w:uiPriority w:val="32"/>
    <w:qFormat/>
    <w:rsid w:val="007A0DC1"/>
    <w:rPr>
      <w:b/>
      <w:bCs/>
      <w:smallCaps/>
      <w:color w:val="0F4761" w:themeColor="accent1" w:themeShade="BF"/>
      <w:spacing w:val="5"/>
    </w:rPr>
  </w:style>
  <w:style w:type="paragraph" w:styleId="Header">
    <w:name w:val="header"/>
    <w:basedOn w:val="Normal"/>
    <w:link w:val="HeaderChar"/>
    <w:uiPriority w:val="99"/>
    <w:unhideWhenUsed/>
    <w:rsid w:val="008C0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646"/>
  </w:style>
  <w:style w:type="paragraph" w:styleId="Footer">
    <w:name w:val="footer"/>
    <w:basedOn w:val="Normal"/>
    <w:link w:val="FooterChar"/>
    <w:uiPriority w:val="99"/>
    <w:unhideWhenUsed/>
    <w:rsid w:val="008C0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646"/>
  </w:style>
  <w:style w:type="character" w:styleId="CommentReference">
    <w:name w:val="annotation reference"/>
    <w:basedOn w:val="DefaultParagraphFont"/>
    <w:uiPriority w:val="99"/>
    <w:semiHidden/>
    <w:unhideWhenUsed/>
    <w:rsid w:val="00C43225"/>
    <w:rPr>
      <w:sz w:val="16"/>
      <w:szCs w:val="16"/>
    </w:rPr>
  </w:style>
  <w:style w:type="paragraph" w:styleId="CommentText">
    <w:name w:val="annotation text"/>
    <w:basedOn w:val="Normal"/>
    <w:link w:val="CommentTextChar"/>
    <w:uiPriority w:val="99"/>
    <w:unhideWhenUsed/>
    <w:rsid w:val="00C43225"/>
    <w:pPr>
      <w:spacing w:line="240" w:lineRule="auto"/>
    </w:pPr>
    <w:rPr>
      <w:sz w:val="20"/>
      <w:szCs w:val="20"/>
    </w:rPr>
  </w:style>
  <w:style w:type="character" w:customStyle="1" w:styleId="CommentTextChar">
    <w:name w:val="Comment Text Char"/>
    <w:basedOn w:val="DefaultParagraphFont"/>
    <w:link w:val="CommentText"/>
    <w:uiPriority w:val="99"/>
    <w:rsid w:val="00C43225"/>
    <w:rPr>
      <w:sz w:val="20"/>
      <w:szCs w:val="20"/>
    </w:rPr>
  </w:style>
  <w:style w:type="paragraph" w:styleId="CommentSubject">
    <w:name w:val="annotation subject"/>
    <w:basedOn w:val="CommentText"/>
    <w:next w:val="CommentText"/>
    <w:link w:val="CommentSubjectChar"/>
    <w:uiPriority w:val="99"/>
    <w:semiHidden/>
    <w:unhideWhenUsed/>
    <w:rsid w:val="00C43225"/>
    <w:rPr>
      <w:b/>
      <w:bCs/>
    </w:rPr>
  </w:style>
  <w:style w:type="character" w:customStyle="1" w:styleId="CommentSubjectChar">
    <w:name w:val="Comment Subject Char"/>
    <w:basedOn w:val="CommentTextChar"/>
    <w:link w:val="CommentSubject"/>
    <w:uiPriority w:val="99"/>
    <w:semiHidden/>
    <w:rsid w:val="00C43225"/>
    <w:rPr>
      <w:b/>
      <w:bCs/>
      <w:sz w:val="20"/>
      <w:szCs w:val="20"/>
    </w:rPr>
  </w:style>
  <w:style w:type="paragraph" w:styleId="Revision">
    <w:name w:val="Revision"/>
    <w:hidden/>
    <w:uiPriority w:val="99"/>
    <w:semiHidden/>
    <w:rsid w:val="00F909ED"/>
    <w:pPr>
      <w:spacing w:after="0" w:line="240" w:lineRule="auto"/>
    </w:pPr>
  </w:style>
  <w:style w:type="character" w:styleId="Mention">
    <w:name w:val="Mention"/>
    <w:basedOn w:val="DefaultParagraphFont"/>
    <w:uiPriority w:val="99"/>
    <w:unhideWhenUsed/>
    <w:rsid w:val="004418D3"/>
    <w:rPr>
      <w:color w:val="2B579A"/>
      <w:shd w:val="clear" w:color="auto" w:fill="E1DFDD"/>
    </w:rPr>
  </w:style>
  <w:style w:type="character" w:styleId="Hyperlink">
    <w:name w:val="Hyperlink"/>
    <w:basedOn w:val="DefaultParagraphFont"/>
    <w:uiPriority w:val="99"/>
    <w:semiHidden/>
    <w:unhideWhenUsed/>
    <w:rsid w:val="00E74AF7"/>
    <w:rPr>
      <w:color w:val="0000FF"/>
      <w:u w:val="single"/>
    </w:rPr>
  </w:style>
  <w:style w:type="table" w:styleId="PlainTable1">
    <w:name w:val="Plain Table 1"/>
    <w:basedOn w:val="TableNormal"/>
    <w:uiPriority w:val="41"/>
    <w:rsid w:val="00765C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47D459"/>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D119C6"/>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886803">
      <w:bodyDiv w:val="1"/>
      <w:marLeft w:val="0"/>
      <w:marRight w:val="0"/>
      <w:marTop w:val="0"/>
      <w:marBottom w:val="0"/>
      <w:divBdr>
        <w:top w:val="none" w:sz="0" w:space="0" w:color="auto"/>
        <w:left w:val="none" w:sz="0" w:space="0" w:color="auto"/>
        <w:bottom w:val="none" w:sz="0" w:space="0" w:color="auto"/>
        <w:right w:val="none" w:sz="0" w:space="0" w:color="auto"/>
      </w:divBdr>
    </w:div>
    <w:div w:id="2082482594">
      <w:bodyDiv w:val="1"/>
      <w:marLeft w:val="0"/>
      <w:marRight w:val="0"/>
      <w:marTop w:val="0"/>
      <w:marBottom w:val="0"/>
      <w:divBdr>
        <w:top w:val="none" w:sz="0" w:space="0" w:color="auto"/>
        <w:left w:val="none" w:sz="0" w:space="0" w:color="auto"/>
        <w:bottom w:val="none" w:sz="0" w:space="0" w:color="auto"/>
        <w:right w:val="none" w:sz="0" w:space="0" w:color="auto"/>
      </w:divBdr>
      <w:divsChild>
        <w:div w:id="111582653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cubation.sivioinstitute.net/resource-mobilis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cubation.sivioinstitute.net/finance/" TargetMode="External"/><Relationship Id="rId4" Type="http://schemas.openxmlformats.org/officeDocument/2006/relationships/webSettings" Target="webSettings.xml"/><Relationship Id="rId9" Type="http://schemas.openxmlformats.org/officeDocument/2006/relationships/hyperlink" Target="https://sivioinstitute-my.sharepoint.com/:p:/g/personal/matronm_sivioinstitute_org/EfYS4463frBCgL4HTeBNOLwBvapjEkXq1aHStfQ85z4v7A?e=iWEtg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904</TotalTime>
  <Pages>15</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Matron Muchena</dc:creator>
  <cp:keywords/>
  <dc:description/>
  <cp:lastModifiedBy>Matron Muchena</cp:lastModifiedBy>
  <cp:revision>319</cp:revision>
  <dcterms:created xsi:type="dcterms:W3CDTF">2024-07-05T07:46:00Z</dcterms:created>
  <dcterms:modified xsi:type="dcterms:W3CDTF">2024-08-05T09:27:00Z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14b2a79ea9c2d2fa4c3a851a09d130d92eaa668491774bc20fec35e456bac753</vt:lpwstr>
  </property>
</Properties>
</file>